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B52" w:rsidRPr="003E438F" w:rsidRDefault="00EA7B52" w:rsidP="00EA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8F">
        <w:rPr>
          <w:rFonts w:ascii="Times New Roman" w:hAnsi="Times New Roman"/>
          <w:sz w:val="28"/>
          <w:szCs w:val="28"/>
          <w:lang w:eastAsia="ru-RU"/>
        </w:rPr>
        <w:t>РОССИЙСКАЯ ФЕДЕРАЦИЯ</w:t>
      </w:r>
    </w:p>
    <w:p w:rsidR="00EA7B52" w:rsidRPr="003E438F" w:rsidRDefault="00EA7B52" w:rsidP="00EA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8F">
        <w:rPr>
          <w:rFonts w:ascii="Times New Roman" w:hAnsi="Times New Roman"/>
          <w:sz w:val="28"/>
          <w:szCs w:val="28"/>
          <w:lang w:eastAsia="ru-RU"/>
        </w:rPr>
        <w:t>РОСТОВСКАЯ ОБЛАСТЬ</w:t>
      </w:r>
    </w:p>
    <w:p w:rsidR="00EA7B52" w:rsidRPr="003E438F" w:rsidRDefault="00EA7B52" w:rsidP="00EA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8F">
        <w:rPr>
          <w:rFonts w:ascii="Times New Roman" w:hAnsi="Times New Roman"/>
          <w:sz w:val="28"/>
          <w:szCs w:val="28"/>
          <w:lang w:eastAsia="ru-RU"/>
        </w:rPr>
        <w:t>ВЕРХНЕДОНСКОЙ РАЙОН</w:t>
      </w:r>
    </w:p>
    <w:p w:rsidR="00EA7B52" w:rsidRPr="003E438F" w:rsidRDefault="00EA7B52" w:rsidP="00EA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8F">
        <w:rPr>
          <w:rFonts w:ascii="Times New Roman" w:hAnsi="Times New Roman"/>
          <w:sz w:val="28"/>
          <w:szCs w:val="28"/>
          <w:lang w:eastAsia="ru-RU"/>
        </w:rPr>
        <w:t>МУНИЦИПАЛЬНОЕ ОБРАЗОВАНИЕ</w:t>
      </w:r>
    </w:p>
    <w:p w:rsidR="00EA7B52" w:rsidRPr="003E438F" w:rsidRDefault="00EA7B52" w:rsidP="00EA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8F">
        <w:rPr>
          <w:rFonts w:ascii="Times New Roman" w:hAnsi="Times New Roman"/>
          <w:sz w:val="28"/>
          <w:szCs w:val="28"/>
          <w:lang w:eastAsia="ru-RU"/>
        </w:rPr>
        <w:t>«ВЕРХНЯКОВСКОЕ СЕЛЬСКОЕ ПОСЕЛЕНИЕ»</w:t>
      </w:r>
    </w:p>
    <w:p w:rsidR="00EA7B52" w:rsidRPr="003E438F" w:rsidRDefault="00EA7B52" w:rsidP="00EA7B52">
      <w:pPr>
        <w:keepNext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  <w:lang w:eastAsia="ru-RU"/>
        </w:rPr>
      </w:pPr>
    </w:p>
    <w:p w:rsidR="00EA7B52" w:rsidRPr="003E438F" w:rsidRDefault="00EA7B52" w:rsidP="00EA7B5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E438F">
        <w:rPr>
          <w:rFonts w:ascii="Times New Roman" w:hAnsi="Times New Roman"/>
          <w:sz w:val="28"/>
          <w:szCs w:val="28"/>
          <w:lang w:eastAsia="ru-RU"/>
        </w:rPr>
        <w:t>АДМИНИСТРАЦИ ВЕРХНЯКОВСКОГО СЕЛЬСКОГО ПОСЕЛЕНИЯ</w:t>
      </w:r>
    </w:p>
    <w:p w:rsidR="00EA7B52" w:rsidRPr="003E438F" w:rsidRDefault="00EA7B52" w:rsidP="00EA7B52">
      <w:pPr>
        <w:spacing w:after="0" w:line="288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</w:p>
    <w:p w:rsidR="00EA7B52" w:rsidRPr="003E438F" w:rsidRDefault="00EA7B52" w:rsidP="00EA7B52">
      <w:pPr>
        <w:spacing w:after="0" w:line="288" w:lineRule="auto"/>
        <w:jc w:val="center"/>
        <w:rPr>
          <w:rFonts w:ascii="Times New Roman" w:eastAsia="Calibri" w:hAnsi="Times New Roman"/>
          <w:sz w:val="26"/>
          <w:szCs w:val="26"/>
          <w:lang w:eastAsia="ru-RU"/>
        </w:rPr>
      </w:pPr>
      <w:r w:rsidRPr="003E438F">
        <w:rPr>
          <w:rFonts w:ascii="Times New Roman" w:eastAsia="Calibri" w:hAnsi="Times New Roman"/>
          <w:sz w:val="26"/>
          <w:szCs w:val="26"/>
          <w:lang w:eastAsia="ru-RU"/>
        </w:rPr>
        <w:t>РАСПОРЯЖЕНИЕ</w:t>
      </w:r>
    </w:p>
    <w:p w:rsidR="00EA7B52" w:rsidRPr="003E438F" w:rsidRDefault="00EA7B52" w:rsidP="00EA7B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  <w:lang w:eastAsia="ru-RU"/>
        </w:rPr>
      </w:pPr>
    </w:p>
    <w:p w:rsidR="00EA7B52" w:rsidRPr="003E438F" w:rsidRDefault="00EA7B52" w:rsidP="00EA7B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01</w:t>
      </w:r>
      <w:r w:rsidRPr="003E438F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3</w:t>
      </w:r>
      <w:r w:rsidRPr="003E438F">
        <w:rPr>
          <w:rFonts w:ascii="Times New Roman" w:hAnsi="Times New Roman"/>
          <w:sz w:val="28"/>
          <w:szCs w:val="28"/>
          <w:lang w:eastAsia="ru-RU"/>
        </w:rPr>
        <w:t xml:space="preserve">.2022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</w:t>
      </w:r>
      <w:r w:rsidRPr="003E438F">
        <w:rPr>
          <w:rFonts w:ascii="Times New Roman" w:hAnsi="Times New Roman"/>
          <w:sz w:val="28"/>
          <w:szCs w:val="28"/>
          <w:lang w:eastAsia="ru-RU"/>
        </w:rPr>
        <w:t xml:space="preserve">          № 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A0420B">
        <w:rPr>
          <w:rFonts w:ascii="Times New Roman" w:hAnsi="Times New Roman"/>
          <w:sz w:val="28"/>
          <w:szCs w:val="28"/>
          <w:lang w:eastAsia="ru-RU"/>
        </w:rPr>
        <w:t>3</w:t>
      </w:r>
      <w:bookmarkStart w:id="0" w:name="_GoBack"/>
      <w:bookmarkEnd w:id="0"/>
      <w:r w:rsidRPr="003E438F">
        <w:rPr>
          <w:rFonts w:ascii="Times New Roman" w:hAnsi="Times New Roman"/>
          <w:sz w:val="28"/>
          <w:szCs w:val="28"/>
          <w:lang w:eastAsia="ru-RU"/>
        </w:rPr>
        <w:t xml:space="preserve">                                   х. Верхняковский</w:t>
      </w:r>
    </w:p>
    <w:p w:rsidR="00B07128" w:rsidRPr="00B07128" w:rsidRDefault="00B07128" w:rsidP="00B0712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EA7B52" w:rsidRDefault="00B07128" w:rsidP="00EA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07128">
        <w:rPr>
          <w:rFonts w:ascii="Times New Roman" w:hAnsi="Times New Roman"/>
          <w:b/>
          <w:sz w:val="28"/>
          <w:szCs w:val="28"/>
          <w:lang w:eastAsia="ru-RU"/>
        </w:rPr>
        <w:t xml:space="preserve">Об утверждении Положения </w:t>
      </w:r>
    </w:p>
    <w:p w:rsidR="00EA7B52" w:rsidRDefault="00B07128" w:rsidP="00EA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07128">
        <w:rPr>
          <w:rFonts w:ascii="Times New Roman" w:hAnsi="Times New Roman"/>
          <w:b/>
          <w:sz w:val="28"/>
          <w:szCs w:val="28"/>
          <w:lang w:eastAsia="ru-RU"/>
        </w:rPr>
        <w:t xml:space="preserve">о системе управления охраной </w:t>
      </w:r>
    </w:p>
    <w:p w:rsidR="00EA7B52" w:rsidRDefault="00B07128" w:rsidP="00EA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B07128">
        <w:rPr>
          <w:rFonts w:ascii="Times New Roman" w:hAnsi="Times New Roman"/>
          <w:b/>
          <w:sz w:val="28"/>
          <w:szCs w:val="28"/>
          <w:lang w:eastAsia="ru-RU"/>
        </w:rPr>
        <w:t xml:space="preserve">труда в Администрации </w:t>
      </w:r>
    </w:p>
    <w:p w:rsidR="00B07128" w:rsidRPr="00B07128" w:rsidRDefault="00EA7B52" w:rsidP="00EA7B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Верхняковского</w:t>
      </w:r>
      <w:r w:rsidR="00B07128" w:rsidRPr="00B07128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B07128" w:rsidRPr="00B07128" w:rsidRDefault="00B07128" w:rsidP="00B0712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B07128">
        <w:rPr>
          <w:rFonts w:ascii="Times New Roman" w:hAnsi="Times New Roman"/>
          <w:sz w:val="28"/>
          <w:szCs w:val="28"/>
          <w:lang w:eastAsia="ar-SA"/>
        </w:rPr>
        <w:t>В соответствии с Трудовым кодексом Российской Федерации, руководствуясь Приказом Минтруда России от 29.10.2021 № 776н «Об утверждении Примерного положения о системе</w:t>
      </w:r>
      <w:r w:rsidRPr="00AA7CA7">
        <w:rPr>
          <w:rFonts w:ascii="Times New Roman" w:hAnsi="Times New Roman"/>
          <w:sz w:val="28"/>
          <w:szCs w:val="28"/>
          <w:lang w:eastAsia="ar-SA"/>
        </w:rPr>
        <w:t xml:space="preserve"> управления охраной труда</w:t>
      </w:r>
      <w:r>
        <w:rPr>
          <w:rFonts w:ascii="Times New Roman" w:hAnsi="Times New Roman"/>
          <w:sz w:val="28"/>
          <w:szCs w:val="28"/>
          <w:lang w:eastAsia="ar-SA"/>
        </w:rPr>
        <w:t>»,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CA7" w:rsidRPr="00AA7CA7" w:rsidRDefault="007E50E1" w:rsidP="00592D15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sz w:val="28"/>
          <w:szCs w:val="28"/>
          <w:lang w:eastAsia="ar-SA"/>
        </w:rPr>
        <w:t>РАСПОРЯЖАЮСЬ</w:t>
      </w:r>
      <w:r w:rsidR="00AA7CA7" w:rsidRPr="00AA7CA7">
        <w:rPr>
          <w:rFonts w:ascii="Times New Roman" w:eastAsia="Arial" w:hAnsi="Times New Roman"/>
          <w:b/>
          <w:bCs/>
          <w:sz w:val="28"/>
          <w:szCs w:val="28"/>
          <w:lang w:eastAsia="ar-SA"/>
        </w:rPr>
        <w:t>:</w:t>
      </w:r>
    </w:p>
    <w:p w:rsidR="00AA7CA7" w:rsidRPr="00AA7CA7" w:rsidRDefault="00AA7CA7" w:rsidP="00592D15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/>
          <w:b/>
          <w:bCs/>
          <w:sz w:val="28"/>
          <w:szCs w:val="28"/>
          <w:lang w:eastAsia="ar-SA"/>
        </w:rPr>
      </w:pPr>
    </w:p>
    <w:p w:rsidR="00AA7CA7" w:rsidRPr="00AA7CA7" w:rsidRDefault="00AA7CA7" w:rsidP="00592D15">
      <w:pPr>
        <w:widowControl w:val="0"/>
        <w:tabs>
          <w:tab w:val="left" w:pos="567"/>
        </w:tabs>
        <w:suppressAutoHyphens/>
        <w:spacing w:after="0" w:line="240" w:lineRule="auto"/>
        <w:ind w:firstLine="709"/>
        <w:jc w:val="both"/>
        <w:rPr>
          <w:rFonts w:ascii="Times New Roman" w:eastAsia="Arial" w:hAnsi="Times New Roman"/>
          <w:bCs/>
          <w:sz w:val="28"/>
          <w:szCs w:val="28"/>
          <w:lang w:eastAsia="ar-SA"/>
        </w:rPr>
      </w:pP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>1.</w:t>
      </w:r>
      <w:r w:rsidRPr="00AA7CA7">
        <w:t xml:space="preserve"> </w:t>
      </w:r>
      <w:r w:rsidR="00B07128">
        <w:rPr>
          <w:rFonts w:ascii="Times New Roman" w:eastAsia="Arial" w:hAnsi="Times New Roman"/>
          <w:bCs/>
          <w:sz w:val="28"/>
          <w:szCs w:val="28"/>
          <w:lang w:eastAsia="ar-SA"/>
        </w:rPr>
        <w:t>Утвердить</w:t>
      </w: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Положени</w:t>
      </w:r>
      <w:r w:rsidR="00B07128">
        <w:rPr>
          <w:rFonts w:ascii="Times New Roman" w:eastAsia="Arial" w:hAnsi="Times New Roman"/>
          <w:bCs/>
          <w:sz w:val="28"/>
          <w:szCs w:val="28"/>
          <w:lang w:eastAsia="ar-SA"/>
        </w:rPr>
        <w:t>е</w:t>
      </w: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о системе управления охраной труда в Администрации </w:t>
      </w:r>
      <w:r w:rsidR="00EA7B52">
        <w:rPr>
          <w:rFonts w:ascii="Times New Roman" w:eastAsia="Arial" w:hAnsi="Times New Roman"/>
          <w:bCs/>
          <w:sz w:val="28"/>
          <w:szCs w:val="28"/>
          <w:lang w:eastAsia="ar-SA"/>
        </w:rPr>
        <w:t>Верхняковского</w:t>
      </w:r>
      <w:r w:rsidR="00B0712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Pr="00AA7CA7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</w:t>
      </w:r>
      <w:r w:rsidR="00B07128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согласно </w:t>
      </w:r>
      <w:proofErr w:type="gramStart"/>
      <w:r>
        <w:rPr>
          <w:rFonts w:ascii="Times New Roman" w:eastAsia="Arial" w:hAnsi="Times New Roman"/>
          <w:bCs/>
          <w:sz w:val="28"/>
          <w:szCs w:val="28"/>
          <w:lang w:eastAsia="ar-SA"/>
        </w:rPr>
        <w:t>приложению</w:t>
      </w:r>
      <w:proofErr w:type="gramEnd"/>
      <w:r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к настоящему </w:t>
      </w:r>
      <w:r w:rsidR="007E50E1">
        <w:rPr>
          <w:rFonts w:ascii="Times New Roman" w:eastAsia="Arial" w:hAnsi="Times New Roman"/>
          <w:bCs/>
          <w:sz w:val="28"/>
          <w:szCs w:val="28"/>
          <w:lang w:eastAsia="ar-SA"/>
        </w:rPr>
        <w:t>распоряжению</w:t>
      </w:r>
      <w:r>
        <w:rPr>
          <w:rFonts w:ascii="Times New Roman" w:eastAsia="Arial" w:hAnsi="Times New Roman"/>
          <w:bCs/>
          <w:sz w:val="28"/>
          <w:szCs w:val="28"/>
          <w:lang w:eastAsia="ar-SA"/>
        </w:rPr>
        <w:t>.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AA7CA7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="00B07128">
        <w:rPr>
          <w:rFonts w:ascii="Times New Roman" w:hAnsi="Times New Roman"/>
          <w:color w:val="000000"/>
          <w:sz w:val="28"/>
          <w:szCs w:val="28"/>
          <w:lang w:eastAsia="ru-RU"/>
        </w:rPr>
        <w:t>О</w:t>
      </w:r>
      <w:r w:rsidR="007E50E1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знакомить сотрудников </w:t>
      </w:r>
      <w:r w:rsidR="007E50E1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Администрации </w:t>
      </w:r>
      <w:r w:rsidR="00EA7B52">
        <w:rPr>
          <w:rFonts w:ascii="Times New Roman" w:eastAsia="Arial" w:hAnsi="Times New Roman"/>
          <w:bCs/>
          <w:sz w:val="28"/>
          <w:szCs w:val="28"/>
          <w:lang w:eastAsia="ar-SA"/>
        </w:rPr>
        <w:t>Верхняковского</w:t>
      </w:r>
      <w:r w:rsidR="007E50E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</w:t>
      </w:r>
      <w:r w:rsidR="007E50E1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</w:t>
      </w:r>
      <w:r w:rsidR="007E50E1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с данным распоряжением</w:t>
      </w:r>
      <w:r w:rsidRPr="00AA7CA7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B07128">
        <w:rPr>
          <w:rFonts w:ascii="Times New Roman" w:hAnsi="Times New Roman"/>
          <w:color w:val="000000"/>
          <w:sz w:val="28"/>
          <w:szCs w:val="28"/>
          <w:lang w:eastAsia="ru-RU"/>
        </w:rPr>
        <w:t>в установленном порядке.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CA7">
        <w:rPr>
          <w:rFonts w:ascii="Times New Roman" w:hAnsi="Times New Roman"/>
          <w:sz w:val="28"/>
          <w:szCs w:val="28"/>
          <w:lang w:eastAsia="ru-RU"/>
        </w:rPr>
        <w:t xml:space="preserve">3. Настоящее </w:t>
      </w:r>
      <w:r w:rsidR="007E50E1">
        <w:rPr>
          <w:rFonts w:ascii="Times New Roman" w:hAnsi="Times New Roman"/>
          <w:sz w:val="28"/>
          <w:szCs w:val="28"/>
          <w:lang w:eastAsia="ru-RU"/>
        </w:rPr>
        <w:t>распоряжение</w:t>
      </w:r>
      <w:r w:rsidRPr="00AA7CA7">
        <w:rPr>
          <w:rFonts w:ascii="Times New Roman" w:hAnsi="Times New Roman"/>
          <w:sz w:val="28"/>
          <w:szCs w:val="28"/>
          <w:lang w:eastAsia="ru-RU"/>
        </w:rPr>
        <w:t xml:space="preserve"> вступает в силу с</w:t>
      </w:r>
      <w:r w:rsidR="00592D15">
        <w:rPr>
          <w:rFonts w:ascii="Times New Roman" w:hAnsi="Times New Roman"/>
          <w:sz w:val="28"/>
          <w:szCs w:val="28"/>
          <w:lang w:eastAsia="ru-RU"/>
        </w:rPr>
        <w:t xml:space="preserve"> 1 марта 2022 года.</w:t>
      </w:r>
    </w:p>
    <w:p w:rsid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A7CA7">
        <w:rPr>
          <w:rFonts w:ascii="Times New Roman" w:hAnsi="Times New Roman"/>
          <w:sz w:val="28"/>
          <w:szCs w:val="28"/>
          <w:lang w:eastAsia="ru-RU"/>
        </w:rPr>
        <w:t xml:space="preserve">4. Контроль за исполнением настоящего </w:t>
      </w:r>
      <w:r w:rsidR="007E50E1">
        <w:rPr>
          <w:rFonts w:ascii="Times New Roman" w:hAnsi="Times New Roman"/>
          <w:sz w:val="28"/>
          <w:szCs w:val="28"/>
          <w:lang w:eastAsia="ru-RU"/>
        </w:rPr>
        <w:t>распоряжения</w:t>
      </w:r>
      <w:r w:rsidRPr="00AA7CA7">
        <w:rPr>
          <w:rFonts w:ascii="Times New Roman" w:hAnsi="Times New Roman"/>
          <w:sz w:val="28"/>
          <w:szCs w:val="28"/>
          <w:lang w:eastAsia="ru-RU"/>
        </w:rPr>
        <w:t xml:space="preserve"> оставляю за собой.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160" w:line="259" w:lineRule="auto"/>
        <w:ind w:firstLine="720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EA7B52" w:rsidRPr="00EA7B52" w:rsidRDefault="00EA7B52" w:rsidP="00EA7B5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7B52">
        <w:rPr>
          <w:rFonts w:ascii="Times New Roman" w:hAnsi="Times New Roman"/>
          <w:sz w:val="28"/>
          <w:szCs w:val="28"/>
        </w:rPr>
        <w:t>Глава Администрации Верхняковского</w:t>
      </w:r>
    </w:p>
    <w:p w:rsidR="00EA7B52" w:rsidRPr="00EA7B52" w:rsidRDefault="00EA7B52" w:rsidP="00EA7B52">
      <w:pPr>
        <w:widowControl w:val="0"/>
        <w:numPr>
          <w:ilvl w:val="0"/>
          <w:numId w:val="31"/>
        </w:numPr>
        <w:autoSpaceDE w:val="0"/>
        <w:autoSpaceDN w:val="0"/>
        <w:adjustRightInd w:val="0"/>
        <w:spacing w:line="259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EA7B52">
        <w:rPr>
          <w:rFonts w:ascii="Times New Roman" w:hAnsi="Times New Roman"/>
          <w:sz w:val="28"/>
          <w:szCs w:val="28"/>
        </w:rPr>
        <w:t xml:space="preserve">сельского поселения                     </w:t>
      </w:r>
      <w:r>
        <w:rPr>
          <w:rFonts w:ascii="Times New Roman" w:hAnsi="Times New Roman"/>
          <w:sz w:val="28"/>
          <w:szCs w:val="28"/>
        </w:rPr>
        <w:t xml:space="preserve">                       </w:t>
      </w:r>
      <w:r w:rsidRPr="00EA7B52">
        <w:rPr>
          <w:rFonts w:ascii="Times New Roman" w:hAnsi="Times New Roman"/>
          <w:sz w:val="28"/>
          <w:szCs w:val="28"/>
        </w:rPr>
        <w:t xml:space="preserve">                               Ю.С. Бровкин</w:t>
      </w:r>
    </w:p>
    <w:p w:rsidR="00AA7CA7" w:rsidRDefault="00AA7CA7" w:rsidP="00592D15">
      <w:pPr>
        <w:widowControl w:val="0"/>
        <w:numPr>
          <w:ilvl w:val="0"/>
          <w:numId w:val="31"/>
        </w:numPr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  <w:r w:rsidRPr="00AA7CA7">
        <w:rPr>
          <w:rFonts w:ascii="Times New Roman" w:eastAsia="Calibri" w:hAnsi="Times New Roman"/>
          <w:sz w:val="28"/>
          <w:szCs w:val="28"/>
        </w:rPr>
        <w:tab/>
      </w: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B07128" w:rsidRDefault="00B07128" w:rsidP="00B07128">
      <w:pPr>
        <w:widowControl w:val="0"/>
        <w:suppressAutoHyphens/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/>
          <w:sz w:val="28"/>
          <w:szCs w:val="28"/>
        </w:rPr>
      </w:pPr>
    </w:p>
    <w:p w:rsidR="00AA7CA7" w:rsidRDefault="00AA7CA7" w:rsidP="00EA7B52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lang w:eastAsia="ru-RU"/>
        </w:rPr>
      </w:pP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A7CA7">
        <w:rPr>
          <w:rFonts w:ascii="Times New Roman" w:hAnsi="Times New Roman"/>
          <w:bCs/>
          <w:sz w:val="28"/>
          <w:szCs w:val="28"/>
          <w:lang w:eastAsia="ru-RU"/>
        </w:rPr>
        <w:lastRenderedPageBreak/>
        <w:t xml:space="preserve">                            </w:t>
      </w:r>
      <w:proofErr w:type="spellStart"/>
      <w:r w:rsidR="00B07128">
        <w:rPr>
          <w:rFonts w:ascii="Times New Roman" w:hAnsi="Times New Roman"/>
          <w:sz w:val="28"/>
          <w:szCs w:val="28"/>
          <w:lang w:val="uk-UA" w:eastAsia="ru-RU"/>
        </w:rPr>
        <w:t>Приложение</w:t>
      </w:r>
      <w:proofErr w:type="spellEnd"/>
      <w:r w:rsidRPr="00AA7C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</w:p>
    <w:p w:rsidR="00AA7CA7" w:rsidRPr="00AA7CA7" w:rsidRDefault="00AA7CA7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 w:rsidRPr="00AA7CA7">
        <w:rPr>
          <w:rFonts w:ascii="Times New Roman" w:hAnsi="Times New Roman"/>
          <w:sz w:val="28"/>
          <w:szCs w:val="28"/>
          <w:lang w:val="uk-UA" w:eastAsia="ru-RU"/>
        </w:rPr>
        <w:t xml:space="preserve">к </w:t>
      </w:r>
      <w:proofErr w:type="spellStart"/>
      <w:r w:rsidR="007E50E1">
        <w:rPr>
          <w:rFonts w:ascii="Times New Roman" w:hAnsi="Times New Roman"/>
          <w:sz w:val="28"/>
          <w:szCs w:val="28"/>
          <w:lang w:val="uk-UA" w:eastAsia="ru-RU"/>
        </w:rPr>
        <w:t>распоряжению</w:t>
      </w:r>
      <w:proofErr w:type="spellEnd"/>
      <w:r w:rsidRPr="00AA7C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proofErr w:type="spellStart"/>
      <w:r w:rsidRPr="00AA7CA7">
        <w:rPr>
          <w:rFonts w:ascii="Times New Roman" w:hAnsi="Times New Roman"/>
          <w:sz w:val="28"/>
          <w:szCs w:val="28"/>
          <w:lang w:val="uk-UA" w:eastAsia="ru-RU"/>
        </w:rPr>
        <w:t>Администрации</w:t>
      </w:r>
      <w:proofErr w:type="spellEnd"/>
    </w:p>
    <w:p w:rsidR="00AA7CA7" w:rsidRPr="00AA7CA7" w:rsidRDefault="00EA7B52" w:rsidP="00592D15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Верхняковского</w:t>
      </w:r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 xml:space="preserve"> сельского  </w:t>
      </w:r>
      <w:proofErr w:type="spellStart"/>
      <w:r w:rsidR="00AA7CA7" w:rsidRPr="00AA7CA7">
        <w:rPr>
          <w:rFonts w:ascii="Times New Roman" w:hAnsi="Times New Roman"/>
          <w:sz w:val="28"/>
          <w:szCs w:val="28"/>
          <w:lang w:val="uk-UA" w:eastAsia="ru-RU"/>
        </w:rPr>
        <w:t>поселения</w:t>
      </w:r>
      <w:proofErr w:type="spellEnd"/>
    </w:p>
    <w:p w:rsidR="00AA7CA7" w:rsidRPr="00AA7CA7" w:rsidRDefault="00AA7CA7" w:rsidP="00592D15">
      <w:pPr>
        <w:widowControl w:val="0"/>
        <w:numPr>
          <w:ilvl w:val="0"/>
          <w:numId w:val="30"/>
        </w:numPr>
        <w:tabs>
          <w:tab w:val="left" w:pos="708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  <w:r w:rsidRPr="00AA7CA7">
        <w:rPr>
          <w:rFonts w:ascii="Times New Roman" w:hAnsi="Times New Roman"/>
          <w:sz w:val="28"/>
          <w:szCs w:val="28"/>
          <w:lang w:val="uk-UA" w:eastAsia="ru-RU" w:bidi="hi-IN"/>
        </w:rPr>
        <w:t xml:space="preserve">                                                       </w:t>
      </w:r>
      <w:r w:rsidRPr="00AA7CA7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Pr="00AA7CA7">
        <w:rPr>
          <w:rFonts w:ascii="Times New Roman" w:hAnsi="Times New Roman"/>
          <w:sz w:val="28"/>
          <w:szCs w:val="28"/>
          <w:lang w:val="uk-UA" w:eastAsia="ru-RU" w:bidi="hi-IN"/>
        </w:rPr>
        <w:tab/>
      </w:r>
      <w:r w:rsidRPr="00AA7CA7">
        <w:rPr>
          <w:rFonts w:ascii="Times New Roman" w:hAnsi="Times New Roman"/>
          <w:sz w:val="28"/>
          <w:szCs w:val="28"/>
          <w:lang w:val="uk-UA" w:eastAsia="ru-RU" w:bidi="hi-IN"/>
        </w:rPr>
        <w:tab/>
        <w:t xml:space="preserve">от   </w:t>
      </w:r>
      <w:r w:rsidR="00EA7B52">
        <w:rPr>
          <w:rFonts w:ascii="Times New Roman" w:hAnsi="Times New Roman"/>
          <w:sz w:val="28"/>
          <w:szCs w:val="28"/>
          <w:lang w:val="uk-UA" w:eastAsia="ru-RU" w:bidi="hi-IN"/>
        </w:rPr>
        <w:t>01.03.2022</w:t>
      </w:r>
      <w:r w:rsidRPr="00AA7CA7">
        <w:rPr>
          <w:rFonts w:ascii="Times New Roman" w:hAnsi="Times New Roman"/>
          <w:sz w:val="28"/>
          <w:szCs w:val="28"/>
          <w:lang w:val="uk-UA" w:eastAsia="ru-RU" w:bidi="hi-IN"/>
        </w:rPr>
        <w:t xml:space="preserve">    № </w:t>
      </w:r>
      <w:r w:rsidR="00EA7B52">
        <w:rPr>
          <w:rFonts w:ascii="Times New Roman" w:hAnsi="Times New Roman"/>
          <w:sz w:val="28"/>
          <w:szCs w:val="28"/>
          <w:lang w:val="uk-UA" w:eastAsia="ru-RU" w:bidi="hi-IN"/>
        </w:rPr>
        <w:t>12</w:t>
      </w:r>
      <w:r w:rsidRPr="00AA7CA7">
        <w:rPr>
          <w:rFonts w:ascii="Times New Roman" w:hAnsi="Times New Roman"/>
          <w:bCs/>
          <w:sz w:val="28"/>
          <w:szCs w:val="28"/>
          <w:lang w:eastAsia="ru-RU"/>
        </w:rPr>
        <w:t xml:space="preserve">                                      </w:t>
      </w:r>
    </w:p>
    <w:p w:rsidR="00F67568" w:rsidRPr="00F67568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о системе управления охраной труда</w:t>
      </w:r>
      <w:r w:rsidR="00AA7CA7">
        <w:rPr>
          <w:rFonts w:ascii="Times New Roman" w:hAnsi="Times New Roman" w:cs="Times New Roman"/>
          <w:b/>
          <w:bCs/>
          <w:sz w:val="28"/>
          <w:szCs w:val="28"/>
        </w:rPr>
        <w:t xml:space="preserve"> (СУОТ)</w:t>
      </w: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в </w:t>
      </w:r>
      <w:r w:rsidR="00AA7CA7"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</w:t>
      </w:r>
      <w:r w:rsidR="00EA7B52">
        <w:rPr>
          <w:rFonts w:ascii="Times New Roman" w:hAnsi="Times New Roman" w:cs="Times New Roman"/>
          <w:b/>
          <w:bCs/>
          <w:sz w:val="28"/>
          <w:szCs w:val="28"/>
        </w:rPr>
        <w:t>Верхняковского</w:t>
      </w:r>
      <w:r w:rsidR="00B07128" w:rsidRPr="00B0712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A7CA7" w:rsidRPr="00AA7CA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I. Общие положения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1. Положение о системе управления охраной труда </w:t>
      </w:r>
      <w:r w:rsidR="00AA7CA7">
        <w:rPr>
          <w:rFonts w:ascii="Times New Roman" w:hAnsi="Times New Roman" w:cs="Times New Roman"/>
          <w:sz w:val="28"/>
          <w:szCs w:val="28"/>
        </w:rPr>
        <w:t xml:space="preserve">(СУОТ) </w:t>
      </w:r>
      <w:r w:rsidRPr="00AA7CA7">
        <w:rPr>
          <w:rFonts w:ascii="Times New Roman" w:hAnsi="Times New Roman" w:cs="Times New Roman"/>
          <w:sz w:val="28"/>
          <w:szCs w:val="28"/>
        </w:rPr>
        <w:t xml:space="preserve">в </w:t>
      </w:r>
      <w:r w:rsidR="00AA7CA7" w:rsidRPr="00AA7CA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EA7B52">
        <w:rPr>
          <w:rFonts w:ascii="Times New Roman" w:hAnsi="Times New Roman"/>
          <w:sz w:val="28"/>
          <w:szCs w:val="28"/>
          <w:lang w:val="uk-UA"/>
        </w:rPr>
        <w:t>Верхняковского</w:t>
      </w:r>
      <w:r w:rsidR="00B07128" w:rsidRPr="00AA7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CA7" w:rsidRPr="00AA7CA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A7CA7">
        <w:rPr>
          <w:rFonts w:ascii="Times New Roman" w:hAnsi="Times New Roman" w:cs="Times New Roman"/>
          <w:sz w:val="28"/>
          <w:szCs w:val="28"/>
        </w:rPr>
        <w:t>–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Положение о СУОТ) разработано с учетом Примерного положения о системе управления охраной труда, утвержденного Приказом Минтруда России от 29.10.2021 </w:t>
      </w:r>
      <w:r w:rsidR="00AA7CA7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776н.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2. Положение о СУОТ разработано также с учетом: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разд</w:t>
      </w:r>
      <w:r w:rsidR="007D27E3" w:rsidRPr="00AA7CA7">
        <w:rPr>
          <w:rFonts w:ascii="Times New Roman" w:hAnsi="Times New Roman" w:cs="Times New Roman"/>
          <w:sz w:val="28"/>
          <w:szCs w:val="28"/>
        </w:rPr>
        <w:t>ел</w:t>
      </w:r>
      <w:r w:rsidR="00B07128">
        <w:rPr>
          <w:rFonts w:ascii="Times New Roman" w:hAnsi="Times New Roman" w:cs="Times New Roman"/>
          <w:sz w:val="28"/>
          <w:szCs w:val="28"/>
        </w:rPr>
        <w:t>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X </w:t>
      </w:r>
      <w:r w:rsidR="00AA7CA7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Охрана труда</w:t>
      </w:r>
      <w:r w:rsidR="00AA7CA7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ТК РФ;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ГОСТ 12.0.230-2007. Межгосударственный стандарт. Система стандартов безопасности труда. Системы управления охраной труда. Общие требования (введен в действие Приказом Ростехрегулирования от 10.07.2007 </w:t>
      </w:r>
      <w:r w:rsidR="00AA7CA7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169-ст);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ГОСТ 12.0.230.1-2015. Межгосударственный стандарт. Система стандартов безопасности труда. Системы управления охраной труда. Руководство по применению ГОСТ 12.0.230-2007 (введен в действие Приказом Росстандарта от 09.06.2016 </w:t>
      </w:r>
      <w:r w:rsidR="00AA7CA7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601-ст).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3. Положение о СУОТ вводится в целях соблюдения требований охраны труда в </w:t>
      </w:r>
      <w:r w:rsidR="00AA7CA7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Администрации </w:t>
      </w:r>
      <w:r w:rsidR="00EA7B52">
        <w:rPr>
          <w:rFonts w:ascii="Times New Roman" w:hAnsi="Times New Roman"/>
          <w:sz w:val="28"/>
          <w:szCs w:val="28"/>
          <w:lang w:val="uk-UA"/>
        </w:rPr>
        <w:t>Верхняковского</w:t>
      </w:r>
      <w:r w:rsidR="00B07128" w:rsidRPr="00AA7CA7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AA7CA7" w:rsidRPr="00AA7CA7">
        <w:rPr>
          <w:rFonts w:ascii="Times New Roman" w:eastAsia="Arial" w:hAnsi="Times New Roman"/>
          <w:bCs/>
          <w:sz w:val="28"/>
          <w:szCs w:val="28"/>
          <w:lang w:eastAsia="ar-SA"/>
        </w:rPr>
        <w:t>сельского поселения</w:t>
      </w:r>
      <w:r w:rsidR="00AA7CA7">
        <w:rPr>
          <w:rFonts w:ascii="Times New Roman" w:eastAsia="Arial" w:hAnsi="Times New Roman"/>
          <w:bCs/>
          <w:sz w:val="28"/>
          <w:szCs w:val="28"/>
          <w:lang w:eastAsia="ar-SA"/>
        </w:rPr>
        <w:t xml:space="preserve"> (далее – Администрация)</w:t>
      </w:r>
      <w:r w:rsidRPr="00AA7CA7">
        <w:rPr>
          <w:rFonts w:ascii="Times New Roman" w:hAnsi="Times New Roman" w:cs="Times New Roman"/>
          <w:sz w:val="28"/>
          <w:szCs w:val="28"/>
        </w:rPr>
        <w:t>, разработки мер, направленных на создание безопасных условий труда, а также предотвращения производственного травматизма и профессиональной заболеваемости.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4. СУОТ представляет собой единый комплекс, состоящий из следующих элементов: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организационной структуры управления, устанавливающей обязанности и ответственность в области охраны труда на всех уровнях управления;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мероприятий, направленных на функционирование СУОТ, включая контроль за эффективностью работы в области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документированной информации (локальных нормативных актов о мероприятиях СУОТ, организационно-распорядительных документов, журналов, актов и пр.).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5. Положения СУОТ распространяются на всех работников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 Учитывается деятельность на всех рабочих местах, структурных подразделениях</w:t>
      </w:r>
      <w:r w:rsidR="00B07128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6. Положения СУОТ о безопасности, касающиеся нахождения и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 xml:space="preserve">перемещения на объектах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распространяются на всех лиц, в том числе представителей органов надзора и контроля. Данные положения доводятся до сведения указанных лиц при проведении вводных инструктажей, включаются в договоры о выполнении подрядных работ.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7. Для целей настоящего Положения о СУОТ разрабатываются и внедряются необходимые меры, направленные на обеспечение безопасных условий нахождения в здании и осуществления в нем трудовой деятельности. В рамках взаимодействия по охране труда учитываются потребности и ожидания работников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и иных заинтересованных сторон.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8. Информация о мерах безопасности, принимаемых в рамках СУОТ, доводится до сведения заинтересованных лиц при проведении вводного инструктажа и включается в договоры о выполнении подрядных работ.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9. Положение о допуске подрядных организаций к производству работ на территории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, определяющее правила организации данных работ, а также документы, представляемые перед допуском к ним, утверждает </w:t>
      </w:r>
      <w:r w:rsidR="00B07128">
        <w:rPr>
          <w:rFonts w:ascii="Times New Roman" w:hAnsi="Times New Roman" w:cs="Times New Roman"/>
          <w:sz w:val="28"/>
          <w:szCs w:val="28"/>
        </w:rPr>
        <w:t>глава Администрации.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II. Политика в области охраны труда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учитывает специфику деятельности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а также профессиональные риски.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Политика в области охраны труда направлена на сохранение жизни и здоровья работников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процессе их трудовой деятельности, а также на обеспечение безопасных условий труда. Она предполагает управление рисками производственного травматизма и профессиональной заболеваемости.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обеспечивается устранение опасностей и снижение уровней профессиональных рисков на рабочих местах, совершенствуется СУОТ.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>. Целью политики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 w:rsidR="00AA7CA7"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гарантирует выполнение государственных нормативных требований охраны труда и добровольно принятых обязательств в этой области.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обеспечение указанной гарантии </w:t>
      </w:r>
      <w:r w:rsidR="00AA7CA7">
        <w:rPr>
          <w:rFonts w:ascii="Times New Roman" w:hAnsi="Times New Roman" w:cs="Times New Roman"/>
          <w:sz w:val="28"/>
          <w:szCs w:val="28"/>
        </w:rPr>
        <w:t>Администрация</w:t>
      </w:r>
      <w:r w:rsidRPr="00AA7CA7">
        <w:rPr>
          <w:rFonts w:ascii="Times New Roman" w:hAnsi="Times New Roman" w:cs="Times New Roman"/>
          <w:sz w:val="28"/>
          <w:szCs w:val="28"/>
        </w:rPr>
        <w:t xml:space="preserve"> намерен</w:t>
      </w:r>
      <w:r w:rsidR="00AA7CA7">
        <w:rPr>
          <w:rFonts w:ascii="Times New Roman" w:hAnsi="Times New Roman" w:cs="Times New Roman"/>
          <w:sz w:val="28"/>
          <w:szCs w:val="28"/>
        </w:rPr>
        <w:t>а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принять необходимые меры и реализовать соответствующие мероприятия.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>. Для достижения целей политики в области охраны труда реализуются следующие мероприятия: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проведение специальной оценки условий труда (СОУТ)</w:t>
      </w:r>
      <w:r w:rsidR="00AA7CA7">
        <w:rPr>
          <w:rFonts w:ascii="Times New Roman" w:hAnsi="Times New Roman" w:cs="Times New Roman"/>
          <w:sz w:val="28"/>
          <w:szCs w:val="28"/>
        </w:rPr>
        <w:t xml:space="preserve"> в случаях, предусмотренных действующим законодательством РФ</w:t>
      </w:r>
      <w:r w:rsidRPr="00AA7CA7">
        <w:rPr>
          <w:rFonts w:ascii="Times New Roman" w:hAnsi="Times New Roman" w:cs="Times New Roman"/>
          <w:sz w:val="28"/>
          <w:szCs w:val="28"/>
        </w:rPr>
        <w:t>, выявление опасностей и оценка уровней профессиональных рисков;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стендами с печатными материалами по охране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обучение в области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внедрение программ электронного документооборота в области охраны труда с учетом требований законодательства;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установка современных вентиляционных систем, систем кондиционирования воздуха, отвечающих нормативным требованиям, для обеспечения благоприятного теплового режима и микроклимата, чистоты воздушной среды;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естественного и искусственного освещения на рабочих местах и в иных помещениях.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начале каждого года политика в области охраны труда оценивается на соответствие задачам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области охраны труда.</w:t>
      </w:r>
      <w:r w:rsidR="00AA7CA7"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При необходимости данная политика пересматривается исходя из результатов оценки эффективности СУОТ, приведенных в ежегодном отчете о функционировании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III. Разработка и внедрение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1</w:t>
      </w:r>
      <w:r w:rsidR="00AA7CA7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Возложение обязанностей на работников, наделение их полномочиями осуществляется в соответствии с базовыми подходами, которые установлены настоящим Положением о СУОТ.</w:t>
      </w:r>
    </w:p>
    <w:p w:rsidR="00F67568" w:rsidRPr="00AA7CA7" w:rsidRDefault="00AA7CA7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Информация об ответственных лицах, их полномочиях и зоне ответственности в рамках СУОТ утверждается </w:t>
      </w:r>
      <w:r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 в виде блок-схемы. С данной информацией должны быть ознакомлены работники </w:t>
      </w:r>
      <w:r w:rsidR="00592D15"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 w:rsidR="00592D1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является ответственным за функционирование СУОТ, полное соблюдение требований охраны труда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а также за реализацию мер по улучшению условий труда работников.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. Распределение конкретных обязанностей в рамках функционирования СУОТ осуществляется по уровням управления.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</w:t>
      </w:r>
      <w:r w:rsidR="00592D15">
        <w:rPr>
          <w:rFonts w:ascii="Times New Roman" w:hAnsi="Times New Roman" w:cs="Times New Roman"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sz w:val="28"/>
          <w:szCs w:val="28"/>
        </w:rPr>
        <w:t>закрепляются в должностной инструкции ответственного работника.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устанавливается двухуровневая система управления охраной труда.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Уровни управления охраной труда: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4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целом - уровень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А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4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в структурном подразделении - уровень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А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обязанности:</w:t>
      </w:r>
    </w:p>
    <w:p w:rsidR="00F67568" w:rsidRPr="00AA7CA7" w:rsidRDefault="00AA7CA7" w:rsidP="00B07128">
      <w:pPr>
        <w:pStyle w:val="ConsNormal"/>
        <w:widowControl w:val="0"/>
        <w:numPr>
          <w:ilvl w:val="0"/>
          <w:numId w:val="23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 в лице </w:t>
      </w:r>
      <w:r w:rsidR="00592D15">
        <w:rPr>
          <w:rFonts w:ascii="Times New Roman" w:hAnsi="Times New Roman" w:cs="Times New Roman"/>
          <w:sz w:val="28"/>
          <w:szCs w:val="28"/>
        </w:rPr>
        <w:t>ее Главы</w:t>
      </w:r>
      <w:r w:rsidR="00F67568" w:rsidRPr="00AA7CA7">
        <w:rPr>
          <w:rFonts w:ascii="Times New Roman" w:hAnsi="Times New Roman" w:cs="Times New Roman"/>
          <w:sz w:val="28"/>
          <w:szCs w:val="28"/>
        </w:rPr>
        <w:t>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3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92D1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курирующего вопросы организации работ по охране труда</w:t>
      </w:r>
      <w:r w:rsidR="00592D15">
        <w:rPr>
          <w:rFonts w:ascii="Times New Roman" w:hAnsi="Times New Roman" w:cs="Times New Roman"/>
          <w:sz w:val="28"/>
          <w:szCs w:val="28"/>
        </w:rPr>
        <w:t xml:space="preserve"> (при его наличии)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На уровне управления </w:t>
      </w:r>
      <w:r w:rsidR="00592D15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 w:rsidR="00592D15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устанавливаются обязанности: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4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руководителей структурных подразделений, их заместителей;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4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специалиста</w:t>
      </w:r>
      <w:r w:rsidR="00592D15">
        <w:rPr>
          <w:rFonts w:ascii="Times New Roman" w:hAnsi="Times New Roman" w:cs="Times New Roman"/>
          <w:sz w:val="28"/>
          <w:szCs w:val="28"/>
        </w:rPr>
        <w:t>, ответственного</w:t>
      </w:r>
      <w:r w:rsidRPr="00AA7CA7">
        <w:rPr>
          <w:rFonts w:ascii="Times New Roman" w:hAnsi="Times New Roman" w:cs="Times New Roman"/>
          <w:sz w:val="28"/>
          <w:szCs w:val="28"/>
        </w:rPr>
        <w:t xml:space="preserve"> по охране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4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иных работников.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Обязанности в рамках функционирования СУОТ распределяются исходя из следующего разделения зон ответственности: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="00AA7CA7">
        <w:rPr>
          <w:rFonts w:ascii="Times New Roman" w:hAnsi="Times New Roman" w:cs="Times New Roman"/>
          <w:b/>
          <w:bCs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 в лице </w:t>
      </w:r>
      <w:r w:rsidR="00592D15">
        <w:rPr>
          <w:rFonts w:ascii="Times New Roman" w:hAnsi="Times New Roman" w:cs="Times New Roman"/>
          <w:b/>
          <w:bCs/>
          <w:sz w:val="28"/>
          <w:szCs w:val="28"/>
        </w:rPr>
        <w:t>ее Главы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 xml:space="preserve"> - обеспечение создания безопасных условий и охраны труда, выполнения мер, установленных ст. 214 ТК РФ;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2) заместитель </w:t>
      </w:r>
      <w:r w:rsidR="00592D15">
        <w:rPr>
          <w:rFonts w:ascii="Times New Roman" w:hAnsi="Times New Roman" w:cs="Times New Roman"/>
          <w:b/>
          <w:bCs/>
          <w:sz w:val="28"/>
          <w:szCs w:val="28"/>
        </w:rPr>
        <w:t>Главы Администрации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>- организация работ по охране труда</w:t>
      </w:r>
      <w:r w:rsidR="00592D15">
        <w:rPr>
          <w:rFonts w:ascii="Times New Roman" w:hAnsi="Times New Roman" w:cs="Times New Roman"/>
          <w:color w:val="000000"/>
          <w:sz w:val="28"/>
          <w:szCs w:val="28"/>
        </w:rPr>
        <w:t xml:space="preserve"> (в случае отсутствия </w:t>
      </w:r>
      <w:r w:rsidR="00592D15" w:rsidRPr="00AA7CA7">
        <w:rPr>
          <w:rFonts w:ascii="Times New Roman" w:hAnsi="Times New Roman" w:cs="Times New Roman"/>
          <w:sz w:val="28"/>
          <w:szCs w:val="28"/>
        </w:rPr>
        <w:t xml:space="preserve">заместителя </w:t>
      </w:r>
      <w:r w:rsidR="00592D15">
        <w:rPr>
          <w:rFonts w:ascii="Times New Roman" w:hAnsi="Times New Roman" w:cs="Times New Roman"/>
          <w:sz w:val="28"/>
          <w:szCs w:val="28"/>
        </w:rPr>
        <w:t>Главы Администрации</w:t>
      </w:r>
      <w:r w:rsidR="00592D15" w:rsidRPr="00AA7CA7">
        <w:rPr>
          <w:rFonts w:ascii="Times New Roman" w:hAnsi="Times New Roman" w:cs="Times New Roman"/>
          <w:sz w:val="28"/>
          <w:szCs w:val="28"/>
        </w:rPr>
        <w:t>, курирующего вопросы организации работ по охране труда</w:t>
      </w:r>
      <w:r w:rsidR="00592D15">
        <w:rPr>
          <w:rFonts w:ascii="Times New Roman" w:hAnsi="Times New Roman" w:cs="Times New Roman"/>
          <w:sz w:val="28"/>
          <w:szCs w:val="28"/>
        </w:rPr>
        <w:t>, данные обязанности исполняются непосредственно Главой Администрации)</w:t>
      </w:r>
      <w:r w:rsidRPr="00AA7C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3) руководитель структурного подразделения, его заместитель: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функционирования СУОТ на уровне структурного подразделения;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организация подготовки по охране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организации управления профессиональными рисками;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участия работников структурного подразделения (их представителя) в мероприятиях по разработке и внедрению мер, направленных на улучшение условий 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организации и осуществлении контроля за состоянием условий и охраны труда в структурном подразделении;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работодателя о несчастных случаях, произошедших в структурном подразделении;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исполнения указаний и предписаний органов государственной власти;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размещения в общедоступных местах структурного подразделения документов и информации, содержащих требования охраны труда, для ознакомления с ними работников данного подразделения и иных лиц;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принятие мер по вызову скорой медицинской помощи и организации доставки пострадавших в медицинскую организацию при авариях и несчастных случаях, произошедших в структурном подразделении;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4) специалист</w:t>
      </w:r>
      <w:r w:rsidR="00592D15">
        <w:rPr>
          <w:rFonts w:ascii="Times New Roman" w:hAnsi="Times New Roman" w:cs="Times New Roman"/>
          <w:b/>
          <w:bCs/>
          <w:sz w:val="28"/>
          <w:szCs w:val="28"/>
        </w:rPr>
        <w:t xml:space="preserve">, ответственный </w:t>
      </w:r>
      <w:r w:rsidRPr="00AA7CA7">
        <w:rPr>
          <w:rFonts w:ascii="Times New Roman" w:hAnsi="Times New Roman" w:cs="Times New Roman"/>
          <w:b/>
          <w:bCs/>
          <w:sz w:val="28"/>
          <w:szCs w:val="28"/>
        </w:rPr>
        <w:t>по охране труда: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координация всех направлений функционирования СУОТ;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разработка перечня актуальных нормативных правовых актов, в том числе локальных, содержащих требования охраны труда. Перечень утверждает </w:t>
      </w:r>
      <w:r w:rsidR="00592D1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доступа работников к актуальным нормативным правовым актам, методической документации в области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за соблюдением требований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мониторинг состояния условий 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разработка и организация мероприятий по улучшению условий и охраны труда, контроль их выполнения;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разработке и пересмотре локальных нормативных актов по охране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управлении профессиональными рисками;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участие в комиссии, образованной для расследования несчастного случая;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5) иные работники: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соблюдение требований охраны труда в рамках выполнения трудовых функций, в том числе требований инструкций по охране труда,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правил внутреннего трудового распорядка и др.;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непосредственного руководителя о признаках неисправности технических средств, оборудования, установленных на рабочем месте;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извещение непосредственного или вышестоящего руководителя о любой ситуации, угрожающей жизни и здоровью людей, о несчастном случае или об ухудшении состояния своего здоровья;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утвержденного порядка (инструкции) действий в случае возникновения аварии или иной ситуации, представляющей угрозу жизни и здоровью человека.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IV. Планирование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2</w:t>
      </w:r>
      <w:r w:rsidR="00592D15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Планирование СУОТ осуществляется с учетом опасностей и уровней профессиональных рисков. Они выявляются (идентифицируются) и оцениваются с привлечением независимой организации, обладающей необходимой компетенцией. Выявление (идентификация) опасностей, представляющих угрозу жизни и здоровью работников, и составление их перечня производятся с учетом рекомендаций по классификации, обнаружению, распознаванию и описанию опасностей.</w:t>
      </w:r>
    </w:p>
    <w:p w:rsidR="00F67568" w:rsidRPr="00AA7CA7" w:rsidRDefault="00592D15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В качестве опасностей, которые могут угрожать здоровью работников в связи с их трудовой деятельностью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>, рассматриваются следующие: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психоэмоциональная перегрузка;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перенапряжение зрительного анализатора.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обеспечивается систематическое выявление опасностей и профессиональных рисков, регулярно проводится их анализ и им дается оценка.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При оценке уровня профессиональных рисков в отношении выявленных опасностей учитывается специфика деятельности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План мероприятий по охране труда составляется ежегодно с учетом перечня мероприятий, закрепленных в политике в области охраны труда. При составлении плана мероприятий учитываются также основные процессы работы по охране труда.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План мероприятий утверждается </w:t>
      </w:r>
      <w:r w:rsidR="00592D1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В плане мероприятий отражаются, в частности: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перечень (наименование) планируемых мероприятий;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ожидаемый результат каждого мероприятия;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срок реализации мероприятия;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лица, ответственные за реализацию мероприятия;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5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выделяемые ресурсы и источники финансирования мероприятий.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>. При планировании мероприятия учитываются изменения, касающиеся таких аспектов: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нормативного регулирования, содержащего государственные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нормативные требования охраны труда;</w:t>
      </w:r>
    </w:p>
    <w:p w:rsidR="00F67568" w:rsidRPr="00592D15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условий труда работников (по результатам СОУТ и оценки профессиональных рисков)</w:t>
      </w:r>
      <w:r w:rsidRPr="00592D15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Целями в области охраны труда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соответствии с политикой в области охраны труда является сохранение жизни и здоровья работников, а также постоянное улучшение условий и охраны труда.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Достижение указанных целей обеспечивается реализацией мероприятий, предусмотренных политикой в области охраны труда.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3</w:t>
      </w:r>
      <w:r w:rsidR="00592D15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Мероприятия, направленные на сохранение жизни и здоровья работников, должны привести, в частности, к следующим результатам: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 устойчивой положительной динамике улучшения условий 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отсутствию нарушений обязательных требований в области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достижению показателей улучшения условий труда.</w:t>
      </w:r>
    </w:p>
    <w:p w:rsidR="00F67568" w:rsidRPr="00AA7CA7" w:rsidRDefault="00592D15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Достижение целей по охране труда планируется. При планировании определяются ресурсы, ответственные лица, сроки достижения, способы и показатели оценки уровня достижения этих целей, влияние результатов на </w:t>
      </w:r>
      <w:r>
        <w:rPr>
          <w:rFonts w:ascii="Times New Roman" w:hAnsi="Times New Roman" w:cs="Times New Roman"/>
          <w:sz w:val="28"/>
          <w:szCs w:val="28"/>
        </w:rPr>
        <w:t>функционирование 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V. Обеспечение функционирования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>. Планирование и реализация мероприятий по охране труда осуществляются в соответствии с государственными нормативными требованиями охраны труда. Учитывается передовой отечественный опыт работы по улучшению условий и охраны труда. Возможность выделения финансовых ресурсов для реализации указанного опыта оценивается при составлении плана мероприятий.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. В целях обеспечения функционирования СУОТ в должностной инструкции работника соответствующего уровня управления охраной труда определяются компетенции, которые влияют или могут влиять на безопасность производственных процессов, а также требования к профессиональной компетентности в сфере охраны труда в зависимости от возлагаемых на него обязанностей в рамках функционирования СУОТ.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Работникам, которые влияют или могут влиять на безопасность производственных процессов, обеспечивается: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подготовка в области выявления опасностей при выполнении работ и реализации мер реагирования на них;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непрерывная подготовка и повышение квалификации в области охраны труда.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Работники, прошедшие обучение и повышение квалификации в области охраны труда, включаются в реестр, утверждаемый </w:t>
      </w:r>
      <w:r w:rsidR="00592D15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В рамках СУОТ работники должны быть проинформированы: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 xml:space="preserve">о политике и целях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в области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системе стимулирования за соблюдение государственных нормативных требований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ответственности за нарушение указанных требований;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результатах расследования несчастных случаев на производстве и микротравм (микроповреждений);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опасностях и рисках на рабочих местах, а также мерах управления, разработанных в их отношении.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Информирование обеспечивается в соответствии с Приказом Минтруда России от 29.10.2021 </w:t>
      </w:r>
      <w:r w:rsidR="00592D15">
        <w:rPr>
          <w:rFonts w:ascii="Times New Roman" w:hAnsi="Times New Roman" w:cs="Times New Roman"/>
          <w:sz w:val="28"/>
          <w:szCs w:val="28"/>
        </w:rPr>
        <w:t>№</w:t>
      </w:r>
      <w:r w:rsidRPr="00AA7CA7">
        <w:rPr>
          <w:rFonts w:ascii="Times New Roman" w:hAnsi="Times New Roman" w:cs="Times New Roman"/>
          <w:sz w:val="28"/>
          <w:szCs w:val="28"/>
        </w:rPr>
        <w:t xml:space="preserve"> 773н. Формат информирования определяется при планировании мероприятия в рамках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VI. Функционирование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Основными процессами, обеспечивающими функционирование СУОТ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являются: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специальная оценка условий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оценка профессиональных рисков;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проведение медицинских осмотров и освидетельствования работников;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обучение работников;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работников средствами индивидуальной защиты;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зданий и сооружений;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безопасности работников при эксплуатации оборудования;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санитарно-бытовое обеспечение работников;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соблюдение режима труда и отдыха работников в соответствии с трудовым законодательством и иными нормативными правовыми актами, содержащими нормы трудового права;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обеспечение социального страхования работников;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взаимодействие с государственными надзорными органами, органами исполнительной власти и профсоюзного контроля;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аварийные ситуации;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несчастные случаи;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6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реагирование на профессиональные заболевания.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592D15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соответствии с результатами СОУТ и ОПР, а также в связи со спецификой деятельности и штатного состава работников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устанавливается следующий перечень процессов: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процессы, обеспечивающие допуск работников к самостоятельной работе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>. 3 - 5);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процессы, обеспечивающие безопасность производственной среды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. 6 - </w:t>
      </w:r>
      <w:r w:rsidR="00FC553B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группа сопутствующих процессов по охране труда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 xml:space="preserve">. </w:t>
      </w:r>
      <w:r w:rsidR="00FC553B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 xml:space="preserve"> - 1</w:t>
      </w:r>
      <w:r w:rsidR="00FC553B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процессы реагирования на ситуации (</w:t>
      </w:r>
      <w:proofErr w:type="spellStart"/>
      <w:r w:rsidRPr="00AA7CA7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Pr="00AA7CA7">
        <w:rPr>
          <w:rFonts w:ascii="Times New Roman" w:hAnsi="Times New Roman" w:cs="Times New Roman"/>
          <w:sz w:val="28"/>
          <w:szCs w:val="28"/>
        </w:rPr>
        <w:t>. 1</w:t>
      </w:r>
      <w:r w:rsidR="00FC553B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 xml:space="preserve"> - 1</w:t>
      </w:r>
      <w:r w:rsidR="00FC553B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).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4</w:t>
      </w:r>
      <w:r w:rsidR="00FC553B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Порядок действий, обеспечивающих функционирование процессов и СУОТ в целом, определяется следующими основными процессами и процедурами: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планирование и выполнение мероприятий по охране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планирования и выполнения таких мероприятий, их анализ по результатам контроля;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формирование корректирующих действий по совершенствованию функционирования СУОТ;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управление документами СУОТ;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информирование работников, взаимодействие с ними;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7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распределение обязанностей по обеспечению функционирования СУОТ.</w:t>
      </w:r>
    </w:p>
    <w:p w:rsidR="00F67568" w:rsidRPr="00AA7CA7" w:rsidRDefault="00FC553B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 проводятся профилактические мероприятия по отработке действий работников при несчастном случае, аварии, риске их возникновения, а также по их устранению, расследованию причин возникновения.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Порядок реагирования на несчастные случаи и аварийные ситуации, их расследования и оформления отчетных документов определяется </w:t>
      </w:r>
      <w:r w:rsidR="00FC553B">
        <w:rPr>
          <w:rFonts w:ascii="Times New Roman" w:hAnsi="Times New Roman" w:cs="Times New Roman"/>
          <w:sz w:val="28"/>
          <w:szCs w:val="28"/>
        </w:rPr>
        <w:t>трудовым законодательством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VII. Оценка результатов деятельности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>. Объектами контроля при функционировании СУОТ являются мероприятия, процессы и процедуры, реализуемые в рамках СУОТ.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К основным видам контроля функционирования СУОТ относятся: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состояния рабочего места</w:t>
      </w:r>
      <w:r w:rsidR="00FC553B">
        <w:rPr>
          <w:rFonts w:ascii="Times New Roman" w:hAnsi="Times New Roman" w:cs="Times New Roman"/>
          <w:sz w:val="28"/>
          <w:szCs w:val="28"/>
        </w:rPr>
        <w:t xml:space="preserve"> 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оборудования; контроль выполнения работ работником в рамках </w:t>
      </w:r>
      <w:r w:rsidR="00FC553B">
        <w:rPr>
          <w:rFonts w:ascii="Times New Roman" w:hAnsi="Times New Roman" w:cs="Times New Roman"/>
          <w:sz w:val="28"/>
          <w:szCs w:val="28"/>
        </w:rPr>
        <w:t>своей профессиональной деятельности</w:t>
      </w:r>
      <w:r w:rsidRPr="00AA7CA7">
        <w:rPr>
          <w:rFonts w:ascii="Times New Roman" w:hAnsi="Times New Roman" w:cs="Times New Roman"/>
          <w:sz w:val="28"/>
          <w:szCs w:val="28"/>
        </w:rPr>
        <w:t>; выявление опасностей и определение уровня профессионального риска; контроль показателей реализации мероприятий, процессов и процедур;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выполнения процессов, имеющих периодический характер (СОУТ, обучение по охране труда, проведение медицинских осмотров);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учет и анализ несчастных случаев, профессиональных заболеваний;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учет изменений государственных нормативных требований охраны труда, соглашений по охране труда, изменения существующих или внедрения новых технологических процессов, оборудования;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8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 эффективности функционирования отдельных элементов СУОТ и системы в целом.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>. В рамках контрольных мероприятий может использоваться фото- и видеофиксация.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Виды и методы контроля применительно к конкретным процессам (процедурам) определяются планом мероприятий. По результатам контроля составляется акт.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5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 xml:space="preserve"> составляется ежегодный отчет о </w:t>
      </w:r>
      <w:r w:rsidRPr="00AA7CA7">
        <w:rPr>
          <w:rFonts w:ascii="Times New Roman" w:hAnsi="Times New Roman" w:cs="Times New Roman"/>
          <w:sz w:val="28"/>
          <w:szCs w:val="28"/>
        </w:rPr>
        <w:lastRenderedPageBreak/>
        <w:t>функционировании СУОТ.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6</w:t>
      </w:r>
      <w:r w:rsidRPr="00AA7CA7">
        <w:rPr>
          <w:rFonts w:ascii="Times New Roman" w:hAnsi="Times New Roman" w:cs="Times New Roman"/>
          <w:sz w:val="28"/>
          <w:szCs w:val="28"/>
        </w:rPr>
        <w:t>. В ежегодном отчете отражается оценка следующих показателей: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достижение целей в области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 xml:space="preserve">способность СУОТ, действующей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Pr="00AA7CA7">
        <w:rPr>
          <w:rFonts w:ascii="Times New Roman" w:hAnsi="Times New Roman" w:cs="Times New Roman"/>
          <w:sz w:val="28"/>
          <w:szCs w:val="28"/>
        </w:rPr>
        <w:t>, обеспечивать выполнение обязанностей, отраженных в политике в области охраны труда;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эффективность действий на всех уровнях управления;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дальнейшего развития СУОТ, включая корректировку целей в области охраны труда, перераспределение обязанностей должностных лиц, перераспределение ресурсов;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своевременной подготовки работников, которых затронут решения об изменении СУОТ;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изменения критериев оценки эффективности функционирования СУОТ;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полнота идентификации опасностей и управления профессиональными рисками в рамках СУОТ;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29"/>
        </w:numPr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необходимость выработки корректирующих мер.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7</w:t>
      </w:r>
      <w:r w:rsidRPr="00AA7CA7">
        <w:rPr>
          <w:rFonts w:ascii="Times New Roman" w:hAnsi="Times New Roman" w:cs="Times New Roman"/>
          <w:sz w:val="28"/>
          <w:szCs w:val="28"/>
        </w:rPr>
        <w:t>. Показатели контроля функционирования СУОТ определяются, в частности, следующими данными: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абсолютными показателями (время на выполнение, стоимость, технические показатели и пр.);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относительными показателями (соотношение планируемых и фактических результатов, показатели в сравнении с другими процессами и пр.);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качественными показателями (актуальность и доступность исходных данных для реализации процессов СУОТ).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5</w:t>
      </w:r>
      <w:r w:rsidR="00FC553B">
        <w:rPr>
          <w:rFonts w:ascii="Times New Roman" w:hAnsi="Times New Roman" w:cs="Times New Roman"/>
          <w:sz w:val="28"/>
          <w:szCs w:val="28"/>
        </w:rPr>
        <w:t>8</w:t>
      </w:r>
      <w:r w:rsidRPr="00AA7CA7">
        <w:rPr>
          <w:rFonts w:ascii="Times New Roman" w:hAnsi="Times New Roman" w:cs="Times New Roman"/>
          <w:sz w:val="28"/>
          <w:szCs w:val="28"/>
        </w:rPr>
        <w:t>. С учетом данных ежегодного отчета оценивается необходимость привлечения независимой специализированной организации для обеспечения внешнего контроля СУОТ.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67568" w:rsidP="00592D15">
      <w:pPr>
        <w:pStyle w:val="ConsNormal"/>
        <w:widowControl w:val="0"/>
        <w:suppressAutoHyphens/>
        <w:jc w:val="center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b/>
          <w:bCs/>
          <w:sz w:val="28"/>
          <w:szCs w:val="28"/>
        </w:rPr>
        <w:t>VIII. Улучшение функционирования СУОТ</w:t>
      </w:r>
    </w:p>
    <w:p w:rsidR="00F67568" w:rsidRPr="00AA7CA7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8"/>
          <w:szCs w:val="28"/>
        </w:rPr>
      </w:pPr>
    </w:p>
    <w:p w:rsidR="00F67568" w:rsidRPr="00AA7CA7" w:rsidRDefault="00FC553B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. С учетом показателей ежегодного отчета о функционировании СУОТ в </w:t>
      </w:r>
      <w:r w:rsidR="00AA7CA7">
        <w:rPr>
          <w:rFonts w:ascii="Times New Roman" w:hAnsi="Times New Roman" w:cs="Times New Roman"/>
          <w:sz w:val="28"/>
          <w:szCs w:val="28"/>
        </w:rPr>
        <w:t>Администрации</w:t>
      </w:r>
      <w:r w:rsidR="00F67568" w:rsidRPr="00AA7CA7">
        <w:rPr>
          <w:rFonts w:ascii="Times New Roman" w:hAnsi="Times New Roman" w:cs="Times New Roman"/>
          <w:sz w:val="28"/>
          <w:szCs w:val="28"/>
        </w:rPr>
        <w:t xml:space="preserve"> при необходимости реализуются корректирующие меры по совершенствованию ее функционирования.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 w:rsidR="00FC553B">
        <w:rPr>
          <w:rFonts w:ascii="Times New Roman" w:hAnsi="Times New Roman" w:cs="Times New Roman"/>
          <w:sz w:val="28"/>
          <w:szCs w:val="28"/>
        </w:rPr>
        <w:t>0</w:t>
      </w:r>
      <w:r w:rsidRPr="00AA7CA7">
        <w:rPr>
          <w:rFonts w:ascii="Times New Roman" w:hAnsi="Times New Roman" w:cs="Times New Roman"/>
          <w:sz w:val="28"/>
          <w:szCs w:val="28"/>
        </w:rPr>
        <w:t>. Реализация корректирующих мер состоит из следующих этапов: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разработка;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формирование;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планирование;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внедрение;</w:t>
      </w:r>
    </w:p>
    <w:p w:rsidR="00F67568" w:rsidRPr="00AA7CA7" w:rsidRDefault="00F67568" w:rsidP="00B07128">
      <w:pPr>
        <w:pStyle w:val="ConsNormal"/>
        <w:widowControl w:val="0"/>
        <w:numPr>
          <w:ilvl w:val="0"/>
          <w:numId w:val="1"/>
        </w:numPr>
        <w:tabs>
          <w:tab w:val="clear" w:pos="540"/>
        </w:tabs>
        <w:suppressAutoHyphens/>
        <w:ind w:left="0"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контроль.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 w:rsidR="00FC553B">
        <w:rPr>
          <w:rFonts w:ascii="Times New Roman" w:hAnsi="Times New Roman" w:cs="Times New Roman"/>
          <w:sz w:val="28"/>
          <w:szCs w:val="28"/>
        </w:rPr>
        <w:t>1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Действия на каждом этапе реализации корректирующих мер, сроки их выполнения, ответственные лица утверждаются </w:t>
      </w:r>
      <w:proofErr w:type="spellStart"/>
      <w:r w:rsidR="00B07128">
        <w:rPr>
          <w:rFonts w:ascii="Times New Roman" w:hAnsi="Times New Roman"/>
          <w:sz w:val="28"/>
          <w:szCs w:val="28"/>
          <w:lang w:val="uk-UA"/>
        </w:rPr>
        <w:t>главой</w:t>
      </w:r>
      <w:proofErr w:type="spellEnd"/>
      <w:r w:rsidR="00B07128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B07128">
        <w:rPr>
          <w:rFonts w:ascii="Times New Roman" w:hAnsi="Times New Roman"/>
          <w:sz w:val="28"/>
          <w:szCs w:val="28"/>
          <w:lang w:val="uk-UA"/>
        </w:rPr>
        <w:t>Администрации</w:t>
      </w:r>
      <w:proofErr w:type="spellEnd"/>
      <w:r w:rsidR="00B07128">
        <w:rPr>
          <w:rFonts w:ascii="Times New Roman" w:hAnsi="Times New Roman"/>
          <w:sz w:val="28"/>
          <w:szCs w:val="28"/>
          <w:lang w:val="uk-UA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 w:rsidR="00FC553B">
        <w:rPr>
          <w:rFonts w:ascii="Times New Roman" w:hAnsi="Times New Roman" w:cs="Times New Roman"/>
          <w:sz w:val="28"/>
          <w:szCs w:val="28"/>
        </w:rPr>
        <w:t>2</w:t>
      </w:r>
      <w:r w:rsidRPr="00AA7CA7">
        <w:rPr>
          <w:rFonts w:ascii="Times New Roman" w:hAnsi="Times New Roman" w:cs="Times New Roman"/>
          <w:sz w:val="28"/>
          <w:szCs w:val="28"/>
        </w:rPr>
        <w:t>. На этапах разработки и формирования корректирующих мер производится опрос работников относительно совершенствования функционирования СУОТ.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FC553B">
        <w:rPr>
          <w:rFonts w:ascii="Times New Roman" w:hAnsi="Times New Roman" w:cs="Times New Roman"/>
          <w:sz w:val="28"/>
          <w:szCs w:val="28"/>
        </w:rPr>
        <w:t>3</w:t>
      </w:r>
      <w:r w:rsidRPr="00AA7CA7">
        <w:rPr>
          <w:rFonts w:ascii="Times New Roman" w:hAnsi="Times New Roman" w:cs="Times New Roman"/>
          <w:sz w:val="28"/>
          <w:szCs w:val="28"/>
        </w:rPr>
        <w:t xml:space="preserve">. Взаимодействие с работниками (их представителями) в рамках СУОТ в целом производится на уровне управления </w:t>
      </w:r>
      <w:r w:rsidR="00FC553B">
        <w:rPr>
          <w:rFonts w:ascii="Times New Roman" w:hAnsi="Times New Roman" w:cs="Times New Roman"/>
          <w:sz w:val="28"/>
          <w:szCs w:val="28"/>
        </w:rPr>
        <w:t>«</w:t>
      </w:r>
      <w:r w:rsidRPr="00AA7CA7">
        <w:rPr>
          <w:rFonts w:ascii="Times New Roman" w:hAnsi="Times New Roman" w:cs="Times New Roman"/>
          <w:sz w:val="28"/>
          <w:szCs w:val="28"/>
        </w:rPr>
        <w:t>Б</w:t>
      </w:r>
      <w:r w:rsidR="00FC553B">
        <w:rPr>
          <w:rFonts w:ascii="Times New Roman" w:hAnsi="Times New Roman" w:cs="Times New Roman"/>
          <w:sz w:val="28"/>
          <w:szCs w:val="28"/>
        </w:rPr>
        <w:t>»</w:t>
      </w:r>
      <w:r w:rsidRPr="00AA7CA7">
        <w:rPr>
          <w:rFonts w:ascii="Times New Roman" w:hAnsi="Times New Roman" w:cs="Times New Roman"/>
          <w:sz w:val="28"/>
          <w:szCs w:val="28"/>
        </w:rPr>
        <w:t>.</w:t>
      </w:r>
    </w:p>
    <w:p w:rsidR="00F67568" w:rsidRPr="00AA7CA7" w:rsidRDefault="00F67568" w:rsidP="00B07128">
      <w:pPr>
        <w:pStyle w:val="ConsNormal"/>
        <w:widowControl w:val="0"/>
        <w:suppressAutoHyphens/>
        <w:ind w:firstLine="709"/>
        <w:rPr>
          <w:rFonts w:ascii="Times New Roman" w:hAnsi="Times New Roman" w:cs="Times New Roman"/>
          <w:sz w:val="28"/>
          <w:szCs w:val="28"/>
        </w:rPr>
      </w:pPr>
      <w:r w:rsidRPr="00AA7CA7">
        <w:rPr>
          <w:rFonts w:ascii="Times New Roman" w:hAnsi="Times New Roman" w:cs="Times New Roman"/>
          <w:sz w:val="28"/>
          <w:szCs w:val="28"/>
        </w:rPr>
        <w:t>6</w:t>
      </w:r>
      <w:r w:rsidR="00FC553B">
        <w:rPr>
          <w:rFonts w:ascii="Times New Roman" w:hAnsi="Times New Roman" w:cs="Times New Roman"/>
          <w:sz w:val="28"/>
          <w:szCs w:val="28"/>
        </w:rPr>
        <w:t>4</w:t>
      </w:r>
      <w:r w:rsidRPr="00AA7CA7">
        <w:rPr>
          <w:rFonts w:ascii="Times New Roman" w:hAnsi="Times New Roman" w:cs="Times New Roman"/>
          <w:sz w:val="28"/>
          <w:szCs w:val="28"/>
        </w:rPr>
        <w:t>. Работники должны быть проинформированы о результатах деятельности организации по улучшению СУОТ.</w:t>
      </w:r>
    </w:p>
    <w:p w:rsidR="00C45D21" w:rsidRPr="00C45D21" w:rsidRDefault="00C45D21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C45D21" w:rsidRDefault="00C45D21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67568" w:rsidRPr="00C45D21" w:rsidRDefault="00F67568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EA7B52" w:rsidRDefault="00EA7B52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Pr="00C45D21" w:rsidRDefault="00FC553B" w:rsidP="00592D15">
      <w:pPr>
        <w:pStyle w:val="ConsNormal"/>
        <w:widowControl w:val="0"/>
        <w:suppressAutoHyphens/>
        <w:rPr>
          <w:rFonts w:ascii="Times New Roman" w:hAnsi="Times New Roman" w:cs="Times New Roman"/>
          <w:sz w:val="24"/>
          <w:szCs w:val="24"/>
        </w:rPr>
      </w:pPr>
    </w:p>
    <w:p w:rsidR="00FC553B" w:rsidRPr="00B56D10" w:rsidRDefault="00FC553B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D10">
        <w:rPr>
          <w:rFonts w:ascii="Times New Roman" w:hAnsi="Times New Roman"/>
          <w:sz w:val="28"/>
          <w:szCs w:val="28"/>
        </w:rPr>
        <w:lastRenderedPageBreak/>
        <w:t>Приложение 1</w:t>
      </w:r>
    </w:p>
    <w:p w:rsidR="00FC553B" w:rsidRPr="00B56D10" w:rsidRDefault="00FC553B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D10">
        <w:rPr>
          <w:rFonts w:ascii="Times New Roman" w:hAnsi="Times New Roman"/>
          <w:sz w:val="28"/>
          <w:szCs w:val="28"/>
        </w:rPr>
        <w:t xml:space="preserve">к положению о системе управления </w:t>
      </w:r>
    </w:p>
    <w:p w:rsidR="00FC553B" w:rsidRDefault="00FC553B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B56D10">
        <w:rPr>
          <w:rFonts w:ascii="Times New Roman" w:hAnsi="Times New Roman"/>
          <w:sz w:val="28"/>
          <w:szCs w:val="28"/>
        </w:rPr>
        <w:t xml:space="preserve">охраной труда </w:t>
      </w:r>
      <w:r>
        <w:rPr>
          <w:rFonts w:ascii="Times New Roman" w:hAnsi="Times New Roman"/>
          <w:sz w:val="28"/>
          <w:szCs w:val="28"/>
        </w:rPr>
        <w:t xml:space="preserve">(СУОТ) в </w:t>
      </w:r>
      <w:r w:rsidRPr="00B56D10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C553B" w:rsidRPr="00B56D10" w:rsidRDefault="00EA7B52" w:rsidP="00FC553B">
      <w:pPr>
        <w:widowControl w:val="0"/>
        <w:suppressAutoHyphens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Верхняковского</w:t>
      </w:r>
      <w:r w:rsidR="00B07128" w:rsidRPr="00AA7CA7">
        <w:rPr>
          <w:rFonts w:ascii="Times New Roman" w:hAnsi="Times New Roman"/>
          <w:sz w:val="28"/>
          <w:szCs w:val="28"/>
          <w:lang w:val="uk-UA" w:eastAsia="ru-RU"/>
        </w:rPr>
        <w:t xml:space="preserve"> </w:t>
      </w:r>
      <w:r w:rsidR="00FC553B" w:rsidRPr="00B56D10">
        <w:rPr>
          <w:rFonts w:ascii="Times New Roman" w:hAnsi="Times New Roman"/>
          <w:sz w:val="28"/>
          <w:szCs w:val="28"/>
        </w:rPr>
        <w:t>сельского поселения</w:t>
      </w:r>
    </w:p>
    <w:p w:rsidR="00FC553B" w:rsidRPr="00B56D10" w:rsidRDefault="00FC553B" w:rsidP="00FC553B">
      <w:pPr>
        <w:outlineLvl w:val="0"/>
        <w:rPr>
          <w:rFonts w:ascii="Times New Roman" w:hAnsi="Times New Roman"/>
          <w:sz w:val="28"/>
          <w:szCs w:val="28"/>
        </w:rPr>
      </w:pPr>
    </w:p>
    <w:p w:rsidR="00FC553B" w:rsidRPr="00FC553B" w:rsidRDefault="00FC553B" w:rsidP="00FC5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53B">
        <w:rPr>
          <w:rFonts w:ascii="Times New Roman" w:hAnsi="Times New Roman"/>
          <w:b/>
          <w:sz w:val="28"/>
          <w:szCs w:val="28"/>
        </w:rPr>
        <w:t>Лист ознакомления с положением</w:t>
      </w:r>
    </w:p>
    <w:p w:rsidR="00FC553B" w:rsidRPr="00FC553B" w:rsidRDefault="00FC553B" w:rsidP="00FC55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C553B">
        <w:rPr>
          <w:rFonts w:ascii="Times New Roman" w:hAnsi="Times New Roman"/>
          <w:b/>
          <w:sz w:val="28"/>
          <w:szCs w:val="28"/>
        </w:rPr>
        <w:t>о системе управления охраной труда</w:t>
      </w:r>
    </w:p>
    <w:p w:rsidR="00FC553B" w:rsidRPr="00B56D10" w:rsidRDefault="00FC553B" w:rsidP="00FC553B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1"/>
        <w:gridCol w:w="3146"/>
        <w:gridCol w:w="2987"/>
      </w:tblGrid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FC553B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/>
                <w:b/>
                <w:sz w:val="28"/>
                <w:szCs w:val="28"/>
              </w:rPr>
              <w:t>Ф.И.О.</w:t>
            </w: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FC553B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/>
                <w:b/>
                <w:sz w:val="28"/>
                <w:szCs w:val="28"/>
              </w:rPr>
              <w:t>Дата ознакомления</w:t>
            </w: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FC553B">
            <w:pPr>
              <w:spacing w:line="36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56D10">
              <w:rPr>
                <w:rFonts w:ascii="Times New Roman" w:hAnsi="Times New Roman"/>
                <w:b/>
                <w:sz w:val="28"/>
                <w:szCs w:val="28"/>
              </w:rPr>
              <w:t>Подпись</w:t>
            </w: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b/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  <w:tr w:rsidR="00FC553B" w:rsidRPr="00B56D10" w:rsidTr="004D4641">
        <w:tc>
          <w:tcPr>
            <w:tcW w:w="322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2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  <w:tc>
          <w:tcPr>
            <w:tcW w:w="3189" w:type="dxa"/>
            <w:shd w:val="clear" w:color="auto" w:fill="auto"/>
          </w:tcPr>
          <w:p w:rsidR="00FC553B" w:rsidRPr="00B56D10" w:rsidRDefault="00FC553B" w:rsidP="004D4641">
            <w:pPr>
              <w:spacing w:line="360" w:lineRule="atLeast"/>
              <w:rPr>
                <w:sz w:val="28"/>
                <w:szCs w:val="28"/>
              </w:rPr>
            </w:pPr>
          </w:p>
        </w:tc>
      </w:tr>
    </w:tbl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FC553B" w:rsidRPr="00B56D10" w:rsidRDefault="00FC553B" w:rsidP="00FC553B">
      <w:pPr>
        <w:spacing w:line="360" w:lineRule="atLeast"/>
        <w:ind w:left="720"/>
        <w:rPr>
          <w:rFonts w:ascii="Times New Roman" w:hAnsi="Times New Roman"/>
          <w:sz w:val="28"/>
          <w:szCs w:val="28"/>
        </w:rPr>
      </w:pPr>
    </w:p>
    <w:p w:rsidR="009C0AD7" w:rsidRPr="00C45D21" w:rsidRDefault="009C0AD7" w:rsidP="00FC553B">
      <w:pPr>
        <w:pStyle w:val="ConsNormal"/>
        <w:widowControl w:val="0"/>
        <w:suppressAutoHyphens/>
        <w:rPr>
          <w:rFonts w:ascii="Times New Roman" w:hAnsi="Times New Roman"/>
          <w:sz w:val="24"/>
          <w:szCs w:val="24"/>
        </w:rPr>
      </w:pPr>
    </w:p>
    <w:sectPr w:rsidR="009C0AD7" w:rsidRPr="00C45D21" w:rsidSect="00AA7CA7">
      <w:headerReference w:type="default" r:id="rId7"/>
      <w:pgSz w:w="11906" w:h="16838" w:code="9"/>
      <w:pgMar w:top="1134" w:right="1134" w:bottom="1134" w:left="1134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923" w:rsidRDefault="00184923" w:rsidP="00773D4B">
      <w:pPr>
        <w:spacing w:after="0" w:line="240" w:lineRule="auto"/>
      </w:pPr>
      <w:r>
        <w:separator/>
      </w:r>
    </w:p>
  </w:endnote>
  <w:endnote w:type="continuationSeparator" w:id="0">
    <w:p w:rsidR="00184923" w:rsidRDefault="00184923" w:rsidP="00773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923" w:rsidRDefault="00184923" w:rsidP="00773D4B">
      <w:pPr>
        <w:spacing w:after="0" w:line="240" w:lineRule="auto"/>
      </w:pPr>
      <w:r>
        <w:separator/>
      </w:r>
    </w:p>
  </w:footnote>
  <w:footnote w:type="continuationSeparator" w:id="0">
    <w:p w:rsidR="00184923" w:rsidRDefault="00184923" w:rsidP="00773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3D4B" w:rsidRDefault="00773D4B" w:rsidP="00BA2C3A">
    <w:pPr>
      <w:pStyle w:val="a4"/>
      <w:spacing w:line="240" w:lineRule="auto"/>
      <w:ind w:left="397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6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0"/>
    <w:lvl w:ilvl="0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0"/>
        </w:tabs>
        <w:ind w:left="540" w:hanging="227"/>
      </w:pPr>
      <w:rPr>
        <w:rFonts w:ascii="Symbol" w:hAnsi="Symbol" w:hint="default"/>
      </w:rPr>
    </w:lvl>
  </w:abstractNum>
  <w:abstractNum w:abstractNumId="3" w15:restartNumberingAfterBreak="0">
    <w:nsid w:val="12586947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4" w15:restartNumberingAfterBreak="0">
    <w:nsid w:val="1F146773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5" w15:restartNumberingAfterBreak="0">
    <w:nsid w:val="29EF7044"/>
    <w:multiLevelType w:val="multilevel"/>
    <w:tmpl w:val="80E6748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6" w15:restartNumberingAfterBreak="0">
    <w:nsid w:val="2B32599D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7" w15:restartNumberingAfterBreak="0">
    <w:nsid w:val="37533310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8" w15:restartNumberingAfterBreak="0">
    <w:nsid w:val="544C360E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9" w15:restartNumberingAfterBreak="0">
    <w:nsid w:val="59BC448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abstractNum w:abstractNumId="10" w15:restartNumberingAfterBreak="0">
    <w:nsid w:val="5A635E19"/>
    <w:multiLevelType w:val="multi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1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2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3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4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5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6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7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  <w:lvl w:ilvl="8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  <w:lvlOverride w:ilvl="0">
      <w:startOverride w:val="1"/>
    </w:lvlOverride>
  </w:num>
  <w:num w:numId="11">
    <w:abstractNumId w:val="1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2"/>
    <w:lvlOverride w:ilvl="0">
      <w:startOverride w:val="1"/>
    </w:lvlOverride>
  </w:num>
  <w:num w:numId="16">
    <w:abstractNumId w:val="1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1"/>
    <w:lvlOverride w:ilvl="0">
      <w:startOverride w:val="1"/>
    </w:lvlOverride>
  </w:num>
  <w:num w:numId="19">
    <w:abstractNumId w:val="1"/>
    <w:lvlOverride w:ilvl="0">
      <w:startOverride w:val="1"/>
    </w:lvlOverride>
  </w:num>
  <w:num w:numId="20">
    <w:abstractNumId w:val="1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2"/>
    <w:lvlOverride w:ilvl="0">
      <w:startOverride w:val="1"/>
    </w:lvlOverride>
  </w:num>
  <w:num w:numId="23">
    <w:abstractNumId w:val="3"/>
  </w:num>
  <w:num w:numId="24">
    <w:abstractNumId w:val="7"/>
  </w:num>
  <w:num w:numId="25">
    <w:abstractNumId w:val="6"/>
  </w:num>
  <w:num w:numId="26">
    <w:abstractNumId w:val="9"/>
  </w:num>
  <w:num w:numId="27">
    <w:abstractNumId w:val="10"/>
  </w:num>
  <w:num w:numId="28">
    <w:abstractNumId w:val="4"/>
  </w:num>
  <w:num w:numId="29">
    <w:abstractNumId w:val="8"/>
  </w:num>
  <w:num w:numId="30">
    <w:abstractNumId w:val="5"/>
  </w:num>
  <w:num w:numId="3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5D21"/>
    <w:rsid w:val="00102431"/>
    <w:rsid w:val="0017160B"/>
    <w:rsid w:val="00184923"/>
    <w:rsid w:val="001C2AD4"/>
    <w:rsid w:val="002A4EF4"/>
    <w:rsid w:val="002E0D01"/>
    <w:rsid w:val="004E3D9B"/>
    <w:rsid w:val="00592D15"/>
    <w:rsid w:val="00694D74"/>
    <w:rsid w:val="006C4E23"/>
    <w:rsid w:val="006F0AB8"/>
    <w:rsid w:val="00714B86"/>
    <w:rsid w:val="00773D4B"/>
    <w:rsid w:val="0079312F"/>
    <w:rsid w:val="007D1BB4"/>
    <w:rsid w:val="007D27E3"/>
    <w:rsid w:val="007E50E1"/>
    <w:rsid w:val="0094640B"/>
    <w:rsid w:val="009C0AD7"/>
    <w:rsid w:val="00A0420B"/>
    <w:rsid w:val="00A25FC8"/>
    <w:rsid w:val="00AA7CA7"/>
    <w:rsid w:val="00B07128"/>
    <w:rsid w:val="00BA2C3A"/>
    <w:rsid w:val="00C45D21"/>
    <w:rsid w:val="00C716EF"/>
    <w:rsid w:val="00D655AC"/>
    <w:rsid w:val="00EA45C0"/>
    <w:rsid w:val="00EA7B52"/>
    <w:rsid w:val="00EB383F"/>
    <w:rsid w:val="00F67568"/>
    <w:rsid w:val="00F876F5"/>
    <w:rsid w:val="00FB556B"/>
    <w:rsid w:val="00FC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99E9CA1"/>
  <w14:defaultImageDpi w14:val="0"/>
  <w15:docId w15:val="{5362BF04-F353-4DEF-A71C-4E3FEAEF1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2">
    <w:name w:val="heading 2"/>
    <w:basedOn w:val="a"/>
    <w:next w:val="a0"/>
    <w:link w:val="20"/>
    <w:qFormat/>
    <w:rsid w:val="00EA7B52"/>
    <w:pPr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hAnsi="Times New Roman"/>
      <w:b/>
      <w:bCs/>
      <w:sz w:val="26"/>
      <w:szCs w:val="26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locked/>
    <w:rsid w:val="00773D4B"/>
    <w:rPr>
      <w:rFonts w:cs="Times New Roman"/>
      <w:sz w:val="22"/>
      <w:lang w:val="x-none" w:eastAsia="en-US"/>
    </w:rPr>
  </w:style>
  <w:style w:type="paragraph" w:styleId="a6">
    <w:name w:val="footer"/>
    <w:basedOn w:val="a"/>
    <w:link w:val="a7"/>
    <w:uiPriority w:val="99"/>
    <w:unhideWhenUsed/>
    <w:rsid w:val="00773D4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locked/>
    <w:rsid w:val="00773D4B"/>
    <w:rPr>
      <w:rFonts w:cs="Times New Roman"/>
      <w:sz w:val="22"/>
      <w:lang w:val="x-none" w:eastAsia="en-US"/>
    </w:rPr>
  </w:style>
  <w:style w:type="paragraph" w:customStyle="1" w:styleId="ConsNormal">
    <w:name w:val="ConsNormal"/>
    <w:rsid w:val="00C45D21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8">
    <w:name w:val="Table Grid"/>
    <w:basedOn w:val="a2"/>
    <w:uiPriority w:val="59"/>
    <w:rsid w:val="00C45D21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rsid w:val="00EA7B52"/>
    <w:rPr>
      <w:rFonts w:ascii="Times New Roman" w:hAnsi="Times New Roman" w:cs="Times New Roman"/>
      <w:b/>
      <w:bCs/>
      <w:sz w:val="26"/>
      <w:szCs w:val="26"/>
      <w:lang w:eastAsia="zh-CN"/>
    </w:rPr>
  </w:style>
  <w:style w:type="paragraph" w:styleId="a0">
    <w:name w:val="Body Text"/>
    <w:basedOn w:val="a"/>
    <w:link w:val="a9"/>
    <w:uiPriority w:val="99"/>
    <w:rsid w:val="00EA7B52"/>
    <w:pPr>
      <w:spacing w:after="120"/>
    </w:pPr>
  </w:style>
  <w:style w:type="character" w:customStyle="1" w:styleId="a9">
    <w:name w:val="Основной текст Знак"/>
    <w:link w:val="a0"/>
    <w:uiPriority w:val="99"/>
    <w:rsid w:val="00EA7B52"/>
    <w:rPr>
      <w:rFonts w:cs="Times New Roman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EA45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EA45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TO-AniskinaDG\Desktop\&#1064;&#1072;&#1073;&#1083;&#1086;&#1085;%20&#1050;&#1055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КП.dot</Template>
  <TotalTime>3</TotalTime>
  <Pages>12</Pages>
  <Words>3182</Words>
  <Characters>18141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Консалтинг</Company>
  <LinksUpToDate>false</LinksUpToDate>
  <CharactersWithSpaces>21281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Ottar</dc:creator>
  <cp:keywords/>
  <dc:description/>
  <cp:lastModifiedBy>Пользователь Windows</cp:lastModifiedBy>
  <cp:revision>3</cp:revision>
  <cp:lastPrinted>2022-03-28T10:20:00Z</cp:lastPrinted>
  <dcterms:created xsi:type="dcterms:W3CDTF">2022-03-24T12:51:00Z</dcterms:created>
  <dcterms:modified xsi:type="dcterms:W3CDTF">2022-03-28T10:23:00Z</dcterms:modified>
</cp:coreProperties>
</file>