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 xml:space="preserve">РОССИЙСКАЯ ФЕДЕРАЦИЯ                               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РОСТОВСКАЯ ОБЛАСТЬ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ВЕРХНЕДОНСКОЙ РАЙОН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МУНИЦИПАЛЬНОЕ ОБРАЗОВАНИЕ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«ВЕРХНЯКОВСКОЕ СЕЛЬСКОЕ ПОСЕЛЕНИЕ»</w:t>
      </w:r>
    </w:p>
    <w:p w:rsidR="000025AF" w:rsidRPr="00A47310" w:rsidRDefault="000025AF" w:rsidP="000025AF">
      <w:pPr>
        <w:jc w:val="center"/>
        <w:rPr>
          <w:sz w:val="28"/>
          <w:szCs w:val="28"/>
        </w:rPr>
      </w:pPr>
    </w:p>
    <w:p w:rsidR="000025AF" w:rsidRPr="00A47310" w:rsidRDefault="000025AF" w:rsidP="000025AF">
      <w:pPr>
        <w:jc w:val="center"/>
        <w:rPr>
          <w:sz w:val="28"/>
          <w:szCs w:val="28"/>
        </w:rPr>
      </w:pPr>
      <w:r w:rsidRPr="00A47310">
        <w:rPr>
          <w:sz w:val="28"/>
          <w:szCs w:val="28"/>
        </w:rPr>
        <w:t>АДМИНИСТРАЦИЯ ВЕРХНЯКОВСКОГО СЕЛЬСКОГО ПОСЕЛЕНИЯ</w:t>
      </w:r>
    </w:p>
    <w:p w:rsidR="00212EC7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ab/>
      </w:r>
    </w:p>
    <w:p w:rsidR="00212EC7" w:rsidRPr="005A2C90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  <w:r w:rsidRPr="005A2C90">
        <w:rPr>
          <w:rStyle w:val="a7"/>
          <w:rFonts w:ascii="Times New Roman" w:hAnsi="Times New Roman"/>
          <w:b w:val="0"/>
          <w:sz w:val="28"/>
          <w:szCs w:val="28"/>
        </w:rPr>
        <w:t>ПОСТАНОВЛЕНИЕ</w:t>
      </w:r>
    </w:p>
    <w:p w:rsidR="00212EC7" w:rsidRPr="00501305" w:rsidRDefault="00212EC7" w:rsidP="00212EC7">
      <w:pPr>
        <w:pStyle w:val="a5"/>
        <w:rPr>
          <w:rStyle w:val="a7"/>
          <w:rFonts w:ascii="Times New Roman" w:hAnsi="Times New Roman"/>
          <w:b w:val="0"/>
          <w:sz w:val="28"/>
          <w:szCs w:val="28"/>
        </w:rPr>
      </w:pPr>
    </w:p>
    <w:p w:rsidR="00212EC7" w:rsidRPr="005A2C90" w:rsidRDefault="00212EC7" w:rsidP="00501305">
      <w:pPr>
        <w:pStyle w:val="a5"/>
        <w:jc w:val="left"/>
        <w:rPr>
          <w:rStyle w:val="a7"/>
          <w:rFonts w:ascii="Times New Roman" w:hAnsi="Times New Roman"/>
          <w:b w:val="0"/>
          <w:sz w:val="28"/>
          <w:szCs w:val="28"/>
        </w:rPr>
      </w:pPr>
      <w:r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</w:t>
      </w:r>
      <w:r w:rsidR="00501305" w:rsidRPr="00501305">
        <w:rPr>
          <w:rStyle w:val="a7"/>
          <w:rFonts w:ascii="Times New Roman" w:hAnsi="Times New Roman"/>
          <w:b w:val="0"/>
          <w:sz w:val="28"/>
          <w:szCs w:val="28"/>
        </w:rPr>
        <w:t>12.12.</w:t>
      </w:r>
      <w:r w:rsidR="00702CD8"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2022</w:t>
      </w:r>
      <w:r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г                    </w:t>
      </w:r>
      <w:r w:rsidR="00501305"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           </w:t>
      </w:r>
      <w:r w:rsidRPr="00501305">
        <w:rPr>
          <w:rStyle w:val="a7"/>
          <w:rFonts w:ascii="Times New Roman" w:hAnsi="Times New Roman"/>
          <w:b w:val="0"/>
          <w:sz w:val="28"/>
          <w:szCs w:val="28"/>
        </w:rPr>
        <w:t xml:space="preserve">    № </w:t>
      </w:r>
      <w:r w:rsidR="00501305" w:rsidRPr="00501305">
        <w:rPr>
          <w:rStyle w:val="a7"/>
          <w:rFonts w:ascii="Times New Roman" w:hAnsi="Times New Roman"/>
          <w:b w:val="0"/>
          <w:sz w:val="28"/>
          <w:szCs w:val="28"/>
        </w:rPr>
        <w:t>132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                       </w:t>
      </w:r>
      <w:r w:rsidR="00501305">
        <w:rPr>
          <w:rStyle w:val="a7"/>
          <w:rFonts w:ascii="Times New Roman" w:hAnsi="Times New Roman"/>
          <w:b w:val="0"/>
          <w:sz w:val="28"/>
          <w:szCs w:val="28"/>
        </w:rPr>
        <w:t xml:space="preserve">     </w:t>
      </w:r>
      <w:r w:rsidRPr="005A2C90">
        <w:rPr>
          <w:rStyle w:val="a7"/>
          <w:rFonts w:ascii="Times New Roman" w:hAnsi="Times New Roman"/>
          <w:b w:val="0"/>
          <w:sz w:val="28"/>
          <w:szCs w:val="28"/>
        </w:rPr>
        <w:t xml:space="preserve">х. </w:t>
      </w:r>
      <w:r w:rsidR="000025AF">
        <w:rPr>
          <w:rStyle w:val="a7"/>
          <w:rFonts w:ascii="Times New Roman" w:hAnsi="Times New Roman"/>
          <w:b w:val="0"/>
          <w:sz w:val="28"/>
          <w:szCs w:val="28"/>
        </w:rPr>
        <w:t>Верхняковский</w:t>
      </w:r>
    </w:p>
    <w:p w:rsidR="001548AF" w:rsidRPr="001548AF" w:rsidRDefault="001548AF" w:rsidP="00C541B1">
      <w:pPr>
        <w:ind w:left="-540" w:right="-9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C541B1" w:rsidRDefault="00C541B1" w:rsidP="000025AF">
      <w:pPr>
        <w:ind w:right="4396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Графика проведения осмотров детских игровых площадок и создания комиссии по обеспечению безопасности на детских игровых площадках, расположенных на территории </w:t>
      </w:r>
      <w:r w:rsidR="000025AF">
        <w:rPr>
          <w:sz w:val="28"/>
          <w:szCs w:val="28"/>
        </w:rPr>
        <w:t>Верхняковского</w:t>
      </w:r>
      <w:r w:rsidR="00212EC7">
        <w:rPr>
          <w:sz w:val="28"/>
          <w:szCs w:val="28"/>
        </w:rPr>
        <w:t xml:space="preserve"> сельского поселения.</w:t>
      </w:r>
    </w:p>
    <w:p w:rsidR="00C541B1" w:rsidRDefault="00212EC7" w:rsidP="00212EC7">
      <w:pPr>
        <w:tabs>
          <w:tab w:val="left" w:pos="1840"/>
        </w:tabs>
        <w:ind w:right="43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25AF" w:rsidRDefault="00C541B1" w:rsidP="00C541B1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контроля периодичности, полноты и правильности выполнения работ при осмотрах оборудования детских игровых площадок, руководствуясь </w:t>
      </w:r>
      <w:r>
        <w:rPr>
          <w:color w:val="000000"/>
          <w:sz w:val="28"/>
          <w:szCs w:val="28"/>
        </w:rPr>
        <w:t xml:space="preserve">постановлением администрации </w:t>
      </w:r>
      <w:r w:rsidR="000025AF">
        <w:rPr>
          <w:color w:val="000000"/>
          <w:sz w:val="28"/>
          <w:szCs w:val="28"/>
        </w:rPr>
        <w:t>Верхняковского</w:t>
      </w:r>
      <w:r w:rsidR="00ED2B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поселения </w:t>
      </w:r>
      <w:r w:rsidRPr="00501305">
        <w:rPr>
          <w:sz w:val="28"/>
          <w:szCs w:val="28"/>
        </w:rPr>
        <w:t>№</w:t>
      </w:r>
      <w:r w:rsidR="00501305" w:rsidRPr="00501305">
        <w:rPr>
          <w:sz w:val="28"/>
          <w:szCs w:val="28"/>
        </w:rPr>
        <w:t>130</w:t>
      </w:r>
      <w:r w:rsidR="000025AF" w:rsidRPr="00501305">
        <w:rPr>
          <w:sz w:val="28"/>
          <w:szCs w:val="28"/>
        </w:rPr>
        <w:t xml:space="preserve"> </w:t>
      </w:r>
      <w:r w:rsidRPr="00501305">
        <w:rPr>
          <w:sz w:val="28"/>
          <w:szCs w:val="28"/>
        </w:rPr>
        <w:t xml:space="preserve">от </w:t>
      </w:r>
      <w:r w:rsidR="00501305" w:rsidRPr="00501305">
        <w:rPr>
          <w:sz w:val="28"/>
          <w:szCs w:val="28"/>
        </w:rPr>
        <w:t>12</w:t>
      </w:r>
      <w:r w:rsidR="002C69CF" w:rsidRPr="00501305">
        <w:rPr>
          <w:sz w:val="28"/>
          <w:szCs w:val="28"/>
        </w:rPr>
        <w:t>.</w:t>
      </w:r>
      <w:r w:rsidR="00501305" w:rsidRPr="00501305">
        <w:rPr>
          <w:sz w:val="28"/>
          <w:szCs w:val="28"/>
        </w:rPr>
        <w:t>12</w:t>
      </w:r>
      <w:r w:rsidR="001938F5" w:rsidRPr="00501305">
        <w:rPr>
          <w:sz w:val="28"/>
          <w:szCs w:val="28"/>
        </w:rPr>
        <w:t>.</w:t>
      </w:r>
      <w:r w:rsidR="002C69CF" w:rsidRPr="00501305">
        <w:rPr>
          <w:sz w:val="28"/>
          <w:szCs w:val="28"/>
        </w:rPr>
        <w:t>2022</w:t>
      </w:r>
      <w:r w:rsidRPr="00501305">
        <w:rPr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правил содержания и эксплуатации детских площадок и игрового оборудования, расположенных на территории </w:t>
      </w:r>
      <w:r w:rsidR="000025A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DC7A6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постановлением администрации </w:t>
      </w:r>
      <w:r w:rsidR="000025AF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Pr="00501305">
        <w:rPr>
          <w:sz w:val="28"/>
          <w:szCs w:val="28"/>
        </w:rPr>
        <w:t>№</w:t>
      </w:r>
      <w:r w:rsidR="002C69CF" w:rsidRPr="00501305">
        <w:rPr>
          <w:sz w:val="28"/>
          <w:szCs w:val="28"/>
        </w:rPr>
        <w:t xml:space="preserve"> </w:t>
      </w:r>
      <w:r w:rsidR="00501305" w:rsidRPr="00501305">
        <w:rPr>
          <w:sz w:val="28"/>
          <w:szCs w:val="28"/>
        </w:rPr>
        <w:t>131</w:t>
      </w:r>
      <w:r w:rsidRPr="00501305">
        <w:rPr>
          <w:sz w:val="28"/>
          <w:szCs w:val="28"/>
        </w:rPr>
        <w:t xml:space="preserve"> от </w:t>
      </w:r>
      <w:r w:rsidR="00501305" w:rsidRPr="00501305">
        <w:rPr>
          <w:sz w:val="28"/>
          <w:szCs w:val="28"/>
        </w:rPr>
        <w:t>12</w:t>
      </w:r>
      <w:r w:rsidR="002C69CF" w:rsidRPr="00501305">
        <w:rPr>
          <w:sz w:val="28"/>
          <w:szCs w:val="28"/>
        </w:rPr>
        <w:t>.</w:t>
      </w:r>
      <w:r w:rsidR="00501305" w:rsidRPr="00501305">
        <w:rPr>
          <w:sz w:val="28"/>
          <w:szCs w:val="28"/>
        </w:rPr>
        <w:t>12</w:t>
      </w:r>
      <w:r w:rsidR="00B8402D" w:rsidRPr="00501305">
        <w:rPr>
          <w:sz w:val="28"/>
          <w:szCs w:val="28"/>
        </w:rPr>
        <w:t>.</w:t>
      </w:r>
      <w:r w:rsidR="002C69CF" w:rsidRPr="00501305">
        <w:rPr>
          <w:sz w:val="28"/>
          <w:szCs w:val="28"/>
        </w:rPr>
        <w:t>2022</w:t>
      </w:r>
      <w:r w:rsidRPr="00501305">
        <w:rPr>
          <w:sz w:val="28"/>
          <w:szCs w:val="28"/>
        </w:rPr>
        <w:t>г</w:t>
      </w:r>
      <w:r>
        <w:rPr>
          <w:color w:val="000000"/>
          <w:sz w:val="28"/>
          <w:szCs w:val="28"/>
        </w:rPr>
        <w:t>. «</w:t>
      </w:r>
      <w:r w:rsidRPr="003442BC">
        <w:rPr>
          <w:sz w:val="28"/>
          <w:szCs w:val="28"/>
        </w:rPr>
        <w:t xml:space="preserve">О мерах по обеспечению безопасности </w:t>
      </w:r>
      <w:r>
        <w:rPr>
          <w:sz w:val="28"/>
          <w:szCs w:val="28"/>
        </w:rPr>
        <w:t xml:space="preserve">на детских игровых </w:t>
      </w:r>
      <w:r w:rsidRPr="003442BC">
        <w:rPr>
          <w:sz w:val="28"/>
          <w:szCs w:val="28"/>
        </w:rPr>
        <w:t>площадках</w:t>
      </w:r>
      <w:r>
        <w:rPr>
          <w:sz w:val="28"/>
          <w:szCs w:val="28"/>
        </w:rPr>
        <w:t xml:space="preserve"> и </w:t>
      </w:r>
      <w:r w:rsidRPr="00344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назначении </w:t>
      </w:r>
      <w:r w:rsidRPr="003442BC">
        <w:rPr>
          <w:sz w:val="28"/>
          <w:szCs w:val="28"/>
        </w:rPr>
        <w:t xml:space="preserve">ответственного за осмотр </w:t>
      </w:r>
      <w:r>
        <w:rPr>
          <w:sz w:val="28"/>
          <w:szCs w:val="28"/>
        </w:rPr>
        <w:t xml:space="preserve">детских игровых </w:t>
      </w:r>
      <w:r w:rsidRPr="003442BC">
        <w:rPr>
          <w:sz w:val="28"/>
          <w:szCs w:val="28"/>
        </w:rPr>
        <w:t>площадок</w:t>
      </w:r>
      <w:r>
        <w:rPr>
          <w:sz w:val="28"/>
          <w:szCs w:val="28"/>
        </w:rPr>
        <w:t xml:space="preserve">, расположенных на территории </w:t>
      </w:r>
      <w:r w:rsidR="000025AF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поселения»,</w:t>
      </w:r>
      <w:r>
        <w:rPr>
          <w:color w:val="000000"/>
          <w:sz w:val="28"/>
          <w:szCs w:val="28"/>
        </w:rPr>
        <w:t xml:space="preserve"> </w:t>
      </w:r>
      <w:r w:rsidRPr="00DC7A6E">
        <w:rPr>
          <w:color w:val="000000"/>
          <w:sz w:val="28"/>
          <w:szCs w:val="28"/>
        </w:rPr>
        <w:t>ГОСТ Р 52301-2013 «Оборудование и покрытия детских игровых площадок. Безопасность при эксплуатации. Общие требования»</w:t>
      </w:r>
      <w:r>
        <w:rPr>
          <w:color w:val="000000"/>
          <w:sz w:val="28"/>
          <w:szCs w:val="28"/>
        </w:rPr>
        <w:t>,</w:t>
      </w:r>
      <w:r w:rsidRPr="00513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025AF">
        <w:rPr>
          <w:sz w:val="28"/>
          <w:szCs w:val="28"/>
        </w:rPr>
        <w:t xml:space="preserve"> </w:t>
      </w:r>
    </w:p>
    <w:p w:rsidR="000025AF" w:rsidRDefault="000025AF" w:rsidP="00C541B1">
      <w:pPr>
        <w:ind w:right="241" w:firstLine="708"/>
        <w:jc w:val="both"/>
        <w:rPr>
          <w:sz w:val="28"/>
          <w:szCs w:val="28"/>
        </w:rPr>
      </w:pPr>
    </w:p>
    <w:p w:rsidR="000025AF" w:rsidRDefault="000025AF" w:rsidP="00C541B1">
      <w:pPr>
        <w:ind w:right="24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1B1" w:rsidRDefault="000025AF" w:rsidP="000025AF">
      <w:pPr>
        <w:ind w:right="241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212EC7" w:rsidRPr="00212EC7">
        <w:rPr>
          <w:sz w:val="28"/>
          <w:szCs w:val="28"/>
        </w:rPr>
        <w:t>ПОСТАНОВЛЯЮ</w:t>
      </w:r>
      <w:r w:rsidR="00C541B1" w:rsidRPr="00212EC7">
        <w:rPr>
          <w:sz w:val="28"/>
          <w:szCs w:val="28"/>
        </w:rPr>
        <w:t>:</w:t>
      </w:r>
    </w:p>
    <w:p w:rsidR="00C541B1" w:rsidRDefault="00C541B1" w:rsidP="000025AF">
      <w:pPr>
        <w:ind w:right="-5"/>
        <w:rPr>
          <w:color w:val="000000"/>
          <w:sz w:val="28"/>
          <w:szCs w:val="28"/>
        </w:rPr>
      </w:pPr>
    </w:p>
    <w:p w:rsidR="00C541B1" w:rsidRDefault="00C541B1" w:rsidP="000025AF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 Утвердить график проведения осмотров оборудования детских игровых площадок в соответствии с приложением 1 к настоящему постановлению.</w:t>
      </w:r>
    </w:p>
    <w:p w:rsidR="00C541B1" w:rsidRPr="005135CC" w:rsidRDefault="00C541B1" w:rsidP="000025AF">
      <w:pPr>
        <w:ind w:right="-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Создать комиссию по обеспечению безопасности на детских игровых площадках, расположенных на территории </w:t>
      </w:r>
      <w:r w:rsidR="000025AF">
        <w:rPr>
          <w:color w:val="000000"/>
          <w:sz w:val="28"/>
          <w:szCs w:val="28"/>
        </w:rPr>
        <w:t>Верхняковского</w:t>
      </w:r>
      <w:r>
        <w:rPr>
          <w:color w:val="000000"/>
          <w:sz w:val="28"/>
          <w:szCs w:val="28"/>
        </w:rPr>
        <w:t xml:space="preserve"> сельского поселения и утвердить её состав в соответствии с приложением 2 к настоящему постановлению.</w:t>
      </w:r>
    </w:p>
    <w:p w:rsidR="00813CAF" w:rsidRDefault="00C541B1" w:rsidP="000025AF">
      <w:pPr>
        <w:tabs>
          <w:tab w:val="left" w:pos="709"/>
        </w:tabs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sz w:val="28"/>
          <w:szCs w:val="28"/>
        </w:rPr>
        <w:tab/>
      </w:r>
      <w:r w:rsidR="00813CAF">
        <w:rPr>
          <w:sz w:val="28"/>
          <w:szCs w:val="28"/>
        </w:rPr>
        <w:t xml:space="preserve">3. Данное постановление опубликовать на официальном сайте </w:t>
      </w:r>
      <w:r w:rsidR="000025AF">
        <w:rPr>
          <w:sz w:val="28"/>
          <w:szCs w:val="28"/>
        </w:rPr>
        <w:t>Верхняковского</w:t>
      </w:r>
      <w:r w:rsidR="00813CAF">
        <w:rPr>
          <w:sz w:val="28"/>
          <w:szCs w:val="28"/>
        </w:rPr>
        <w:t xml:space="preserve"> сельского поселения.</w:t>
      </w:r>
    </w:p>
    <w:p w:rsidR="00813CAF" w:rsidRPr="00E97AD8" w:rsidRDefault="00813CAF" w:rsidP="000025AF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</w:t>
      </w:r>
      <w:r>
        <w:t xml:space="preserve">  </w:t>
      </w:r>
      <w:r w:rsidRPr="00A8005B">
        <w:t xml:space="preserve"> </w:t>
      </w:r>
      <w:r w:rsidRPr="00E97AD8">
        <w:rPr>
          <w:sz w:val="28"/>
          <w:szCs w:val="28"/>
        </w:rPr>
        <w:t>Настоящее постановление вступает в силу с момента его опубликования.</w:t>
      </w:r>
    </w:p>
    <w:p w:rsidR="00813CAF" w:rsidRDefault="00813CAF" w:rsidP="000025AF">
      <w:pPr>
        <w:tabs>
          <w:tab w:val="left" w:pos="10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5. Контроль за исполнением данного постановления оставляю за собой.</w:t>
      </w: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sz w:val="28"/>
          <w:szCs w:val="28"/>
        </w:rPr>
      </w:pPr>
    </w:p>
    <w:p w:rsidR="00813CAF" w:rsidRDefault="00813CAF" w:rsidP="00813CAF">
      <w:pPr>
        <w:ind w:right="241" w:firstLine="709"/>
        <w:jc w:val="both"/>
        <w:rPr>
          <w:sz w:val="28"/>
          <w:szCs w:val="28"/>
        </w:rPr>
      </w:pPr>
    </w:p>
    <w:p w:rsidR="00813CAF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 w:rsidRPr="0053000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0025AF">
        <w:rPr>
          <w:sz w:val="28"/>
          <w:szCs w:val="28"/>
        </w:rPr>
        <w:t>Верхняковского</w:t>
      </w:r>
      <w:r w:rsidRPr="00530002">
        <w:rPr>
          <w:sz w:val="28"/>
          <w:szCs w:val="28"/>
        </w:rPr>
        <w:t xml:space="preserve"> </w:t>
      </w:r>
    </w:p>
    <w:p w:rsidR="00813CAF" w:rsidRPr="00530002" w:rsidRDefault="00813CAF" w:rsidP="00813CAF">
      <w:pPr>
        <w:tabs>
          <w:tab w:val="left" w:pos="10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30002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</w:t>
      </w:r>
      <w:r w:rsidRPr="00530002">
        <w:rPr>
          <w:sz w:val="28"/>
          <w:szCs w:val="28"/>
        </w:rPr>
        <w:t xml:space="preserve">поселения     </w:t>
      </w:r>
      <w:r>
        <w:rPr>
          <w:sz w:val="28"/>
          <w:szCs w:val="28"/>
        </w:rPr>
        <w:t xml:space="preserve">                                                    </w:t>
      </w:r>
      <w:r w:rsidR="000025AF">
        <w:rPr>
          <w:sz w:val="28"/>
          <w:szCs w:val="28"/>
        </w:rPr>
        <w:t>А.И. Литвинова</w:t>
      </w:r>
    </w:p>
    <w:p w:rsidR="00813CAF" w:rsidRDefault="00813CAF" w:rsidP="00813CAF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813CAF" w:rsidRDefault="00813CAF" w:rsidP="00813CAF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20"/>
          <w:szCs w:val="20"/>
        </w:rPr>
      </w:pPr>
    </w:p>
    <w:p w:rsidR="00C541B1" w:rsidRDefault="00C541B1" w:rsidP="00813CAF">
      <w:pPr>
        <w:widowControl w:val="0"/>
        <w:tabs>
          <w:tab w:val="left" w:pos="567"/>
        </w:tabs>
        <w:autoSpaceDE w:val="0"/>
        <w:autoSpaceDN w:val="0"/>
        <w:adjustRightInd w:val="0"/>
        <w:ind w:right="241" w:firstLine="567"/>
        <w:jc w:val="both"/>
        <w:rPr>
          <w:rFonts w:ascii="Arial" w:hAnsi="Arial" w:cs="Arial"/>
          <w:color w:val="000000"/>
          <w:sz w:val="20"/>
          <w:szCs w:val="20"/>
        </w:rPr>
      </w:pPr>
    </w:p>
    <w:p w:rsidR="00813CAF" w:rsidRPr="00501305" w:rsidRDefault="00813CAF" w:rsidP="00813CAF">
      <w:pPr>
        <w:tabs>
          <w:tab w:val="left" w:pos="6660"/>
        </w:tabs>
        <w:jc w:val="right"/>
      </w:pPr>
      <w:r w:rsidRPr="00501305">
        <w:lastRenderedPageBreak/>
        <w:t>Приложение № 1</w:t>
      </w:r>
    </w:p>
    <w:p w:rsidR="00813CAF" w:rsidRPr="00501305" w:rsidRDefault="00813CAF" w:rsidP="00813CAF">
      <w:pPr>
        <w:jc w:val="right"/>
      </w:pPr>
      <w:r w:rsidRPr="00501305">
        <w:tab/>
        <w:t xml:space="preserve">к постановлению Главы Администрации </w:t>
      </w:r>
    </w:p>
    <w:p w:rsidR="00813CAF" w:rsidRPr="00501305" w:rsidRDefault="000025AF" w:rsidP="00813CAF">
      <w:pPr>
        <w:jc w:val="right"/>
      </w:pPr>
      <w:r w:rsidRPr="00501305">
        <w:t>Верхняковского</w:t>
      </w:r>
      <w:r w:rsidR="00813CAF" w:rsidRPr="00501305">
        <w:t xml:space="preserve"> сельского поселения</w:t>
      </w:r>
    </w:p>
    <w:p w:rsidR="00813CAF" w:rsidRPr="00501305" w:rsidRDefault="00813CAF" w:rsidP="00813CAF">
      <w:pPr>
        <w:tabs>
          <w:tab w:val="left" w:pos="6660"/>
        </w:tabs>
        <w:jc w:val="right"/>
      </w:pPr>
      <w:r w:rsidRPr="00501305">
        <w:tab/>
        <w:t xml:space="preserve">от </w:t>
      </w:r>
      <w:r w:rsidR="00501305" w:rsidRPr="00501305">
        <w:t>12</w:t>
      </w:r>
      <w:r w:rsidR="000E4D6C" w:rsidRPr="00501305">
        <w:t>.</w:t>
      </w:r>
      <w:r w:rsidR="00501305" w:rsidRPr="00501305">
        <w:t>12</w:t>
      </w:r>
      <w:r w:rsidR="000E4D6C" w:rsidRPr="00501305">
        <w:t>.2022</w:t>
      </w:r>
      <w:r w:rsidRPr="00501305">
        <w:t xml:space="preserve"> № </w:t>
      </w:r>
      <w:r w:rsidR="00501305" w:rsidRPr="00501305">
        <w:t>131</w:t>
      </w:r>
    </w:p>
    <w:p w:rsidR="00813CAF" w:rsidRPr="00E97AD8" w:rsidRDefault="00813CAF" w:rsidP="00813CAF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Default="00C541B1" w:rsidP="00C541B1">
      <w:pPr>
        <w:tabs>
          <w:tab w:val="left" w:pos="3810"/>
        </w:tabs>
      </w:pPr>
    </w:p>
    <w:p w:rsidR="00C541B1" w:rsidRPr="00501305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501305">
        <w:rPr>
          <w:sz w:val="28"/>
          <w:szCs w:val="28"/>
        </w:rPr>
        <w:t xml:space="preserve">График проведения осмотров оборудования детских игровых площадок, расположенных на территории </w:t>
      </w:r>
      <w:r w:rsidR="000025AF" w:rsidRPr="00501305">
        <w:rPr>
          <w:sz w:val="28"/>
          <w:szCs w:val="28"/>
        </w:rPr>
        <w:t>Верхняковского</w:t>
      </w:r>
      <w:r w:rsidRPr="00501305">
        <w:rPr>
          <w:sz w:val="28"/>
          <w:szCs w:val="28"/>
        </w:rPr>
        <w:t xml:space="preserve"> сельского поселения</w:t>
      </w:r>
      <w:r w:rsidR="00813CAF" w:rsidRPr="00501305">
        <w:rPr>
          <w:sz w:val="28"/>
          <w:szCs w:val="28"/>
        </w:rPr>
        <w:t xml:space="preserve"> в 202</w:t>
      </w:r>
      <w:r w:rsidR="000025AF" w:rsidRPr="00501305">
        <w:rPr>
          <w:sz w:val="28"/>
          <w:szCs w:val="28"/>
        </w:rPr>
        <w:t>3</w:t>
      </w:r>
      <w:r w:rsidRPr="00501305">
        <w:rPr>
          <w:sz w:val="28"/>
          <w:szCs w:val="28"/>
        </w:rPr>
        <w:t xml:space="preserve"> году</w:t>
      </w:r>
    </w:p>
    <w:p w:rsidR="00C541B1" w:rsidRPr="00501305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Цель проведения осмотра</w:t>
            </w:r>
          </w:p>
        </w:tc>
        <w:tc>
          <w:tcPr>
            <w:tcW w:w="1723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Срок проведения осмотра</w:t>
            </w:r>
          </w:p>
        </w:tc>
      </w:tr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1. Регулярный визуальный осмотр оборудования детских игровых площадок (далее – также оборудование) проводится не реже одного раза в месяц в период с 1 по 7 число месяца. При проведении регулярного визуального осмотра выявляются очевидные неисправности и посторонние предметы, представляющие опасности для дальнейшей эксплуатации оборудования (например: разбитые бутылки, консервные банки, пластиковые пакеты, поврежденные элементы оборудования и т.д.). </w:t>
            </w:r>
          </w:p>
        </w:tc>
        <w:tc>
          <w:tcPr>
            <w:tcW w:w="1723" w:type="dxa"/>
          </w:tcPr>
          <w:p w:rsidR="001548AF" w:rsidRPr="00501305" w:rsidRDefault="00C05D47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</w:t>
            </w:r>
          </w:p>
          <w:p w:rsidR="001548AF" w:rsidRPr="00501305" w:rsidRDefault="00C05D47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</w:t>
            </w:r>
          </w:p>
          <w:p w:rsidR="001548AF" w:rsidRPr="00501305" w:rsidRDefault="006105D6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</w:t>
            </w:r>
            <w:r w:rsidR="001B085C" w:rsidRPr="00501305">
              <w:rPr>
                <w:sz w:val="28"/>
                <w:szCs w:val="28"/>
              </w:rPr>
              <w:t>15</w:t>
            </w:r>
            <w:r w:rsidR="00C978A2" w:rsidRPr="00501305">
              <w:rPr>
                <w:sz w:val="28"/>
                <w:szCs w:val="28"/>
              </w:rPr>
              <w:t>.03.2</w:t>
            </w:r>
            <w:r w:rsidR="004C49FE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1548AF" w:rsidRPr="00501305" w:rsidRDefault="00C978A2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0</w:t>
            </w:r>
            <w:r w:rsidR="004C49FE" w:rsidRPr="00501305">
              <w:rPr>
                <w:sz w:val="28"/>
                <w:szCs w:val="28"/>
              </w:rPr>
              <w:t>5</w:t>
            </w:r>
            <w:r w:rsidRPr="00501305">
              <w:rPr>
                <w:sz w:val="28"/>
                <w:szCs w:val="28"/>
              </w:rPr>
              <w:t>.04.2</w:t>
            </w:r>
            <w:r w:rsidR="004C49FE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1548AF" w:rsidRPr="00501305" w:rsidRDefault="00C978A2" w:rsidP="001548AF">
            <w:pPr>
              <w:tabs>
                <w:tab w:val="left" w:pos="3810"/>
              </w:tabs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    11.05.2</w:t>
            </w:r>
            <w:r w:rsidR="004C49FE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</w:t>
            </w:r>
            <w:r w:rsidR="004C49FE" w:rsidRPr="00501305">
              <w:rPr>
                <w:sz w:val="28"/>
                <w:szCs w:val="28"/>
              </w:rPr>
              <w:t>1</w:t>
            </w:r>
            <w:r w:rsidR="00235CB9" w:rsidRPr="00501305">
              <w:rPr>
                <w:sz w:val="28"/>
                <w:szCs w:val="28"/>
              </w:rPr>
              <w:t>.</w:t>
            </w:r>
            <w:r w:rsidR="00C978A2" w:rsidRPr="00501305">
              <w:rPr>
                <w:sz w:val="28"/>
                <w:szCs w:val="28"/>
              </w:rPr>
              <w:t>06.2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</w:t>
            </w:r>
            <w:r w:rsidR="004C49FE" w:rsidRPr="00501305">
              <w:rPr>
                <w:sz w:val="28"/>
                <w:szCs w:val="28"/>
              </w:rPr>
              <w:t>6</w:t>
            </w:r>
            <w:r w:rsidR="00C978A2" w:rsidRPr="00501305">
              <w:rPr>
                <w:sz w:val="28"/>
                <w:szCs w:val="28"/>
              </w:rPr>
              <w:t>.07.2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1548AF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</w:t>
            </w:r>
            <w:r w:rsidR="00C978A2" w:rsidRPr="00501305">
              <w:rPr>
                <w:sz w:val="28"/>
                <w:szCs w:val="28"/>
              </w:rPr>
              <w:t>.08.2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</w:t>
            </w:r>
            <w:r w:rsidR="004C49FE" w:rsidRPr="00501305">
              <w:rPr>
                <w:sz w:val="28"/>
                <w:szCs w:val="28"/>
              </w:rPr>
              <w:t>4</w:t>
            </w:r>
            <w:r w:rsidR="00C978A2" w:rsidRPr="00501305">
              <w:rPr>
                <w:sz w:val="28"/>
                <w:szCs w:val="28"/>
              </w:rPr>
              <w:t>.09.2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6105D6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06</w:t>
            </w:r>
            <w:r w:rsidR="00C978A2" w:rsidRPr="00501305">
              <w:rPr>
                <w:sz w:val="28"/>
                <w:szCs w:val="28"/>
              </w:rPr>
              <w:t>.10.2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C541B1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03.</w:t>
            </w:r>
            <w:r w:rsidR="00C978A2" w:rsidRPr="00501305">
              <w:rPr>
                <w:sz w:val="28"/>
                <w:szCs w:val="28"/>
              </w:rPr>
              <w:t>11.2</w:t>
            </w:r>
            <w:r w:rsidR="004C49FE" w:rsidRPr="00501305">
              <w:rPr>
                <w:sz w:val="28"/>
                <w:szCs w:val="28"/>
              </w:rPr>
              <w:t>3</w:t>
            </w:r>
            <w:r w:rsidRPr="00501305">
              <w:rPr>
                <w:sz w:val="28"/>
                <w:szCs w:val="28"/>
              </w:rPr>
              <w:t>г.</w:t>
            </w:r>
          </w:p>
          <w:p w:rsidR="00C541B1" w:rsidRPr="00501305" w:rsidRDefault="00C978A2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01.12.2</w:t>
            </w:r>
            <w:r w:rsidR="004C49FE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</w:tc>
      </w:tr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2. Функциональный осмотр оборудования проводится не реже одного раза в три месяца в период с 1 по 7 число месяца. При проведении функционального осмотра проводится детальный осмотр с целью проверки исправности и устойчивости оборудования, выявления износа элементов оборудования. </w:t>
            </w:r>
          </w:p>
        </w:tc>
        <w:tc>
          <w:tcPr>
            <w:tcW w:w="1723" w:type="dxa"/>
          </w:tcPr>
          <w:p w:rsidR="001938F5" w:rsidRPr="00501305" w:rsidRDefault="001938F5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</w:p>
          <w:p w:rsidR="001548AF" w:rsidRPr="00501305" w:rsidRDefault="003E4F87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</w:t>
            </w:r>
            <w:r w:rsidR="00C978A2" w:rsidRPr="00501305">
              <w:rPr>
                <w:sz w:val="28"/>
                <w:szCs w:val="28"/>
              </w:rPr>
              <w:t>.05.2</w:t>
            </w:r>
            <w:r w:rsidR="000025AF" w:rsidRPr="00501305">
              <w:rPr>
                <w:sz w:val="28"/>
                <w:szCs w:val="28"/>
              </w:rPr>
              <w:t>3</w:t>
            </w:r>
            <w:r w:rsidR="001548AF" w:rsidRPr="00501305">
              <w:rPr>
                <w:sz w:val="28"/>
                <w:szCs w:val="28"/>
              </w:rPr>
              <w:t>г.</w:t>
            </w:r>
          </w:p>
          <w:p w:rsidR="00C541B1" w:rsidRPr="00501305" w:rsidRDefault="004C49FE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04</w:t>
            </w:r>
            <w:r w:rsidR="00C978A2" w:rsidRPr="00501305">
              <w:rPr>
                <w:sz w:val="28"/>
                <w:szCs w:val="28"/>
              </w:rPr>
              <w:t>.07.2</w:t>
            </w:r>
            <w:r w:rsidR="000025AF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  <w:p w:rsidR="00C541B1" w:rsidRPr="00501305" w:rsidRDefault="004C49FE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03</w:t>
            </w:r>
            <w:r w:rsidR="00C978A2" w:rsidRPr="00501305">
              <w:rPr>
                <w:sz w:val="28"/>
                <w:szCs w:val="28"/>
              </w:rPr>
              <w:t>.10.2</w:t>
            </w:r>
            <w:r w:rsidR="000025AF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</w:tc>
      </w:tr>
      <w:tr w:rsidR="00C541B1" w:rsidRPr="00501305" w:rsidTr="00ED2BE5">
        <w:tc>
          <w:tcPr>
            <w:tcW w:w="7848" w:type="dxa"/>
          </w:tcPr>
          <w:p w:rsidR="00C541B1" w:rsidRPr="00501305" w:rsidRDefault="00C541B1" w:rsidP="00ED2BE5">
            <w:pPr>
              <w:tabs>
                <w:tab w:val="left" w:pos="3810"/>
              </w:tabs>
              <w:jc w:val="both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 xml:space="preserve">3. Ежегодный основной осмотр оборудования проводится не реже одного раза в год не позже июня месяца. В ходе ежегодного основного осмотра оборудования определяют: - наличие гниения деревянных элементов; - наличие коррозии металлических элементов; - влияние выполненных ремонтных работ на безопасность эксплуатации оборудования. При проведении ежегодного основного осмотра оборудования особое внимание уделяют скрытым, труднодоступным элементам оборудования. </w:t>
            </w:r>
          </w:p>
        </w:tc>
        <w:tc>
          <w:tcPr>
            <w:tcW w:w="1723" w:type="dxa"/>
          </w:tcPr>
          <w:p w:rsidR="00C541B1" w:rsidRPr="00501305" w:rsidRDefault="00C978A2" w:rsidP="00ED2BE5">
            <w:pPr>
              <w:tabs>
                <w:tab w:val="left" w:pos="3810"/>
              </w:tabs>
              <w:jc w:val="center"/>
              <w:rPr>
                <w:sz w:val="28"/>
                <w:szCs w:val="28"/>
              </w:rPr>
            </w:pPr>
            <w:r w:rsidRPr="00501305">
              <w:rPr>
                <w:sz w:val="28"/>
                <w:szCs w:val="28"/>
              </w:rPr>
              <w:t>27 мая 202</w:t>
            </w:r>
            <w:r w:rsidR="000025AF" w:rsidRPr="00501305">
              <w:rPr>
                <w:sz w:val="28"/>
                <w:szCs w:val="28"/>
              </w:rPr>
              <w:t>3</w:t>
            </w:r>
            <w:r w:rsidR="00C541B1" w:rsidRPr="00501305">
              <w:rPr>
                <w:sz w:val="28"/>
                <w:szCs w:val="28"/>
              </w:rPr>
              <w:t>г.</w:t>
            </w:r>
          </w:p>
        </w:tc>
      </w:tr>
    </w:tbl>
    <w:p w:rsidR="00C541B1" w:rsidRPr="00637E15" w:rsidRDefault="00C541B1" w:rsidP="00C541B1">
      <w:pPr>
        <w:tabs>
          <w:tab w:val="left" w:pos="3810"/>
        </w:tabs>
        <w:jc w:val="center"/>
        <w:rPr>
          <w:b/>
        </w:rPr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C68AC" w:rsidRPr="00501305" w:rsidRDefault="00CC68AC" w:rsidP="00CC68AC">
      <w:pPr>
        <w:tabs>
          <w:tab w:val="left" w:pos="6660"/>
        </w:tabs>
        <w:jc w:val="right"/>
      </w:pPr>
      <w:r w:rsidRPr="00501305">
        <w:t>Приложение № 2</w:t>
      </w:r>
    </w:p>
    <w:p w:rsidR="00CC68AC" w:rsidRPr="00501305" w:rsidRDefault="00CC68AC" w:rsidP="00CC68AC">
      <w:pPr>
        <w:jc w:val="right"/>
      </w:pPr>
      <w:r w:rsidRPr="00501305">
        <w:tab/>
        <w:t xml:space="preserve">к постановлению Главы Администрации </w:t>
      </w:r>
    </w:p>
    <w:p w:rsidR="00CC68AC" w:rsidRPr="00501305" w:rsidRDefault="000025AF" w:rsidP="00CC68AC">
      <w:pPr>
        <w:jc w:val="right"/>
      </w:pPr>
      <w:r w:rsidRPr="00501305">
        <w:t>Верхняковского</w:t>
      </w:r>
      <w:r w:rsidR="00CC68AC" w:rsidRPr="00501305">
        <w:t xml:space="preserve"> сельского поселения</w:t>
      </w:r>
    </w:p>
    <w:p w:rsidR="00CC68AC" w:rsidRPr="00501305" w:rsidRDefault="00CC68AC" w:rsidP="00CC68AC">
      <w:pPr>
        <w:tabs>
          <w:tab w:val="left" w:pos="6660"/>
        </w:tabs>
        <w:jc w:val="right"/>
      </w:pPr>
      <w:r w:rsidRPr="00501305">
        <w:tab/>
        <w:t xml:space="preserve">от </w:t>
      </w:r>
      <w:r w:rsidR="00501305" w:rsidRPr="00501305">
        <w:t>12</w:t>
      </w:r>
      <w:r w:rsidR="000E4D6C" w:rsidRPr="00501305">
        <w:t>.</w:t>
      </w:r>
      <w:r w:rsidR="00501305" w:rsidRPr="00501305">
        <w:t>12</w:t>
      </w:r>
      <w:r w:rsidR="000E4D6C" w:rsidRPr="00501305">
        <w:t>.2022</w:t>
      </w:r>
      <w:r w:rsidRPr="00501305">
        <w:t xml:space="preserve"> № </w:t>
      </w:r>
      <w:r w:rsidR="00501305" w:rsidRPr="00501305">
        <w:t>132</w:t>
      </w:r>
    </w:p>
    <w:p w:rsidR="00CC68AC" w:rsidRPr="00E97AD8" w:rsidRDefault="00CC68AC" w:rsidP="00CC68AC">
      <w:pPr>
        <w:pStyle w:val="ConsPlusTitle"/>
        <w:widowControl/>
        <w:rPr>
          <w:rFonts w:ascii="Times New Roman" w:hAnsi="Times New Roman" w:cs="Times New Roman"/>
        </w:rPr>
      </w:pPr>
    </w:p>
    <w:p w:rsidR="00C541B1" w:rsidRDefault="00C541B1" w:rsidP="00C541B1">
      <w:pPr>
        <w:tabs>
          <w:tab w:val="left" w:pos="3810"/>
        </w:tabs>
      </w:pPr>
    </w:p>
    <w:p w:rsidR="00C541B1" w:rsidRPr="00501305" w:rsidRDefault="00C541B1" w:rsidP="00C541B1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center"/>
        <w:rPr>
          <w:sz w:val="28"/>
          <w:szCs w:val="28"/>
        </w:rPr>
      </w:pPr>
      <w:r w:rsidRPr="00501305">
        <w:rPr>
          <w:sz w:val="28"/>
          <w:szCs w:val="28"/>
        </w:rPr>
        <w:t xml:space="preserve">Состав комиссии по обеспечению безопасности на детских игровых площадках, расположенных на территории </w:t>
      </w:r>
      <w:r w:rsidR="000025AF" w:rsidRPr="00501305">
        <w:rPr>
          <w:sz w:val="28"/>
          <w:szCs w:val="28"/>
        </w:rPr>
        <w:t>Верхняковского</w:t>
      </w:r>
      <w:r w:rsidRPr="00501305">
        <w:rPr>
          <w:sz w:val="28"/>
          <w:szCs w:val="28"/>
        </w:rPr>
        <w:t xml:space="preserve"> сельского поселения</w:t>
      </w:r>
      <w:r w:rsidR="004C49FE" w:rsidRPr="00501305">
        <w:rPr>
          <w:sz w:val="28"/>
          <w:szCs w:val="28"/>
        </w:rPr>
        <w:t>.</w:t>
      </w:r>
    </w:p>
    <w:p w:rsidR="00C541B1" w:rsidRPr="00501305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501305" w:rsidRDefault="00C541B1" w:rsidP="00C541B1">
      <w:pPr>
        <w:tabs>
          <w:tab w:val="left" w:pos="3810"/>
        </w:tabs>
        <w:jc w:val="both"/>
        <w:rPr>
          <w:sz w:val="28"/>
          <w:szCs w:val="28"/>
        </w:rPr>
      </w:pP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>Пре</w:t>
      </w:r>
      <w:r w:rsidR="00CC68AC" w:rsidRPr="00501305">
        <w:rPr>
          <w:sz w:val="28"/>
          <w:szCs w:val="28"/>
        </w:rPr>
        <w:t>дседатель комиссии – глава</w:t>
      </w:r>
      <w:r w:rsidRPr="00501305">
        <w:rPr>
          <w:sz w:val="28"/>
          <w:szCs w:val="28"/>
        </w:rPr>
        <w:t xml:space="preserve"> администрации </w:t>
      </w:r>
      <w:r w:rsidR="000025AF" w:rsidRPr="00501305">
        <w:rPr>
          <w:sz w:val="28"/>
          <w:szCs w:val="28"/>
        </w:rPr>
        <w:t>Верхняковского</w:t>
      </w:r>
      <w:r w:rsidR="00CC68AC" w:rsidRPr="00501305">
        <w:rPr>
          <w:sz w:val="28"/>
          <w:szCs w:val="28"/>
        </w:rPr>
        <w:t xml:space="preserve"> сельского поселения </w:t>
      </w:r>
      <w:r w:rsidR="004C49FE" w:rsidRPr="00501305">
        <w:rPr>
          <w:sz w:val="28"/>
          <w:szCs w:val="28"/>
        </w:rPr>
        <w:t>Литвинова Анна Ивановна</w:t>
      </w: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>Секретарь комис</w:t>
      </w:r>
      <w:r w:rsidR="00CC68AC" w:rsidRPr="00501305">
        <w:rPr>
          <w:sz w:val="28"/>
          <w:szCs w:val="28"/>
        </w:rPr>
        <w:t>сии –</w:t>
      </w:r>
      <w:r w:rsidR="008D5CDE" w:rsidRPr="00501305">
        <w:rPr>
          <w:sz w:val="28"/>
          <w:szCs w:val="28"/>
        </w:rPr>
        <w:t xml:space="preserve"> </w:t>
      </w:r>
      <w:r w:rsidR="000F3993" w:rsidRPr="00501305">
        <w:rPr>
          <w:sz w:val="28"/>
          <w:szCs w:val="28"/>
        </w:rPr>
        <w:t>специалист</w:t>
      </w:r>
      <w:r w:rsidR="008D5CDE" w:rsidRPr="00501305">
        <w:rPr>
          <w:sz w:val="28"/>
          <w:szCs w:val="28"/>
        </w:rPr>
        <w:t xml:space="preserve"> 1категории</w:t>
      </w:r>
      <w:r w:rsidR="00CC68AC" w:rsidRPr="00501305">
        <w:rPr>
          <w:sz w:val="28"/>
          <w:szCs w:val="28"/>
        </w:rPr>
        <w:t xml:space="preserve"> по правовой</w:t>
      </w:r>
      <w:r w:rsidR="004E1A12" w:rsidRPr="00501305">
        <w:rPr>
          <w:sz w:val="28"/>
          <w:szCs w:val="28"/>
        </w:rPr>
        <w:t xml:space="preserve"> и</w:t>
      </w:r>
      <w:r w:rsidR="00CC68AC" w:rsidRPr="00501305">
        <w:rPr>
          <w:sz w:val="28"/>
          <w:szCs w:val="28"/>
        </w:rPr>
        <w:t xml:space="preserve"> кадровой работе</w:t>
      </w:r>
      <w:r w:rsidRPr="00501305">
        <w:rPr>
          <w:sz w:val="28"/>
          <w:szCs w:val="28"/>
        </w:rPr>
        <w:t xml:space="preserve"> администрации </w:t>
      </w:r>
      <w:r w:rsidR="000025AF" w:rsidRPr="00501305">
        <w:rPr>
          <w:sz w:val="28"/>
          <w:szCs w:val="28"/>
        </w:rPr>
        <w:t>Верхняковского</w:t>
      </w:r>
      <w:r w:rsidRPr="00501305">
        <w:rPr>
          <w:sz w:val="28"/>
          <w:szCs w:val="28"/>
        </w:rPr>
        <w:t xml:space="preserve"> сельского поселения </w:t>
      </w:r>
      <w:r w:rsidR="004C49FE" w:rsidRPr="00501305">
        <w:rPr>
          <w:sz w:val="28"/>
          <w:szCs w:val="28"/>
        </w:rPr>
        <w:t>Акс</w:t>
      </w:r>
      <w:r w:rsidR="008D5CDE" w:rsidRPr="00501305">
        <w:rPr>
          <w:sz w:val="28"/>
          <w:szCs w:val="28"/>
        </w:rPr>
        <w:t>ё</w:t>
      </w:r>
      <w:r w:rsidR="004C49FE" w:rsidRPr="00501305">
        <w:rPr>
          <w:sz w:val="28"/>
          <w:szCs w:val="28"/>
        </w:rPr>
        <w:t>нова Ольга Александровна</w:t>
      </w:r>
    </w:p>
    <w:p w:rsidR="00C541B1" w:rsidRPr="00501305" w:rsidRDefault="00C541B1" w:rsidP="004E1A12">
      <w:pPr>
        <w:tabs>
          <w:tab w:val="left" w:pos="3810"/>
        </w:tabs>
        <w:rPr>
          <w:sz w:val="28"/>
          <w:szCs w:val="28"/>
        </w:rPr>
      </w:pPr>
    </w:p>
    <w:p w:rsidR="00207C99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>Члены комиссии</w:t>
      </w:r>
      <w:r w:rsidR="00207C99" w:rsidRPr="00501305">
        <w:rPr>
          <w:sz w:val="28"/>
          <w:szCs w:val="28"/>
        </w:rPr>
        <w:t>:</w:t>
      </w:r>
    </w:p>
    <w:p w:rsidR="001548AF" w:rsidRPr="00501305" w:rsidRDefault="00C541B1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 xml:space="preserve"> – </w:t>
      </w:r>
      <w:r w:rsidR="001548AF" w:rsidRPr="00501305">
        <w:rPr>
          <w:sz w:val="28"/>
          <w:szCs w:val="28"/>
        </w:rPr>
        <w:t>ведущий специалист</w:t>
      </w:r>
      <w:r w:rsidR="004C49FE" w:rsidRPr="00501305">
        <w:rPr>
          <w:sz w:val="28"/>
          <w:szCs w:val="28"/>
        </w:rPr>
        <w:t xml:space="preserve"> по муниципальному хозяйству</w:t>
      </w:r>
      <w:r w:rsidR="001548AF" w:rsidRPr="00501305">
        <w:rPr>
          <w:sz w:val="28"/>
          <w:szCs w:val="28"/>
        </w:rPr>
        <w:t xml:space="preserve"> администрации </w:t>
      </w:r>
      <w:r w:rsidR="000025AF" w:rsidRPr="00501305">
        <w:rPr>
          <w:sz w:val="28"/>
          <w:szCs w:val="28"/>
        </w:rPr>
        <w:t>Верхняковского</w:t>
      </w:r>
      <w:r w:rsidR="00CC68AC" w:rsidRPr="00501305">
        <w:rPr>
          <w:sz w:val="28"/>
          <w:szCs w:val="28"/>
        </w:rPr>
        <w:t xml:space="preserve"> сельского поселения </w:t>
      </w:r>
      <w:r w:rsidR="004C49FE" w:rsidRPr="00501305">
        <w:rPr>
          <w:sz w:val="28"/>
          <w:szCs w:val="28"/>
        </w:rPr>
        <w:t>Колесников Владимир Андреевич</w:t>
      </w:r>
      <w:r w:rsidR="001548AF" w:rsidRPr="00501305">
        <w:rPr>
          <w:sz w:val="28"/>
          <w:szCs w:val="28"/>
        </w:rPr>
        <w:t>,</w:t>
      </w:r>
    </w:p>
    <w:p w:rsidR="00207C99" w:rsidRDefault="00207C99" w:rsidP="004E1A12">
      <w:pPr>
        <w:tabs>
          <w:tab w:val="left" w:pos="3810"/>
        </w:tabs>
        <w:rPr>
          <w:sz w:val="28"/>
          <w:szCs w:val="28"/>
        </w:rPr>
      </w:pPr>
      <w:r w:rsidRPr="00501305">
        <w:rPr>
          <w:sz w:val="28"/>
          <w:szCs w:val="28"/>
        </w:rPr>
        <w:t xml:space="preserve">- </w:t>
      </w:r>
      <w:r w:rsidR="004C49FE" w:rsidRPr="00501305">
        <w:rPr>
          <w:sz w:val="28"/>
          <w:szCs w:val="28"/>
        </w:rPr>
        <w:t>специалист</w:t>
      </w:r>
      <w:r w:rsidR="008D5CDE" w:rsidRPr="00501305">
        <w:rPr>
          <w:sz w:val="28"/>
          <w:szCs w:val="28"/>
        </w:rPr>
        <w:t xml:space="preserve"> 1 категории</w:t>
      </w:r>
      <w:r w:rsidR="004C49FE" w:rsidRPr="00501305">
        <w:rPr>
          <w:sz w:val="28"/>
          <w:szCs w:val="28"/>
        </w:rPr>
        <w:t xml:space="preserve"> по </w:t>
      </w:r>
      <w:r w:rsidRPr="00501305">
        <w:rPr>
          <w:sz w:val="28"/>
          <w:szCs w:val="28"/>
        </w:rPr>
        <w:t xml:space="preserve">земельным и имущественным отношениям </w:t>
      </w:r>
      <w:r w:rsidR="004C49FE" w:rsidRPr="00501305">
        <w:rPr>
          <w:sz w:val="28"/>
          <w:szCs w:val="28"/>
        </w:rPr>
        <w:t>Насонова Ал</w:t>
      </w:r>
      <w:r w:rsidR="008D5CDE" w:rsidRPr="00501305">
        <w:rPr>
          <w:sz w:val="28"/>
          <w:szCs w:val="28"/>
        </w:rPr>
        <w:t>ё</w:t>
      </w:r>
      <w:r w:rsidR="004C49FE" w:rsidRPr="00501305">
        <w:rPr>
          <w:sz w:val="28"/>
          <w:szCs w:val="28"/>
        </w:rPr>
        <w:t>на</w:t>
      </w:r>
      <w:r w:rsidRPr="00501305">
        <w:rPr>
          <w:sz w:val="28"/>
          <w:szCs w:val="28"/>
        </w:rPr>
        <w:t xml:space="preserve"> </w:t>
      </w:r>
      <w:r w:rsidR="004C49FE" w:rsidRPr="00501305">
        <w:rPr>
          <w:sz w:val="28"/>
          <w:szCs w:val="28"/>
        </w:rPr>
        <w:t>Алексеевна</w:t>
      </w:r>
      <w:r w:rsidRPr="00501305">
        <w:rPr>
          <w:sz w:val="28"/>
          <w:szCs w:val="28"/>
        </w:rPr>
        <w:t>.</w:t>
      </w:r>
    </w:p>
    <w:p w:rsidR="0008796F" w:rsidRPr="0008796F" w:rsidRDefault="0008796F" w:rsidP="004E1A12">
      <w:pPr>
        <w:tabs>
          <w:tab w:val="left" w:pos="3810"/>
        </w:tabs>
        <w:rPr>
          <w:sz w:val="28"/>
          <w:szCs w:val="28"/>
        </w:rPr>
      </w:pPr>
      <w:r w:rsidRPr="0008796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дружинник Всевеликое войско Донское - Суриков Виктор </w:t>
      </w:r>
      <w:proofErr w:type="gramStart"/>
      <w:r>
        <w:rPr>
          <w:sz w:val="28"/>
          <w:szCs w:val="28"/>
        </w:rPr>
        <w:t xml:space="preserve">Александрович  </w:t>
      </w:r>
      <w:r w:rsidR="00666EF8"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по</w:t>
      </w:r>
      <w:r w:rsidR="00666EF8">
        <w:rPr>
          <w:sz w:val="28"/>
          <w:szCs w:val="28"/>
        </w:rPr>
        <w:t xml:space="preserve"> </w:t>
      </w:r>
      <w:r>
        <w:rPr>
          <w:sz w:val="28"/>
          <w:szCs w:val="28"/>
        </w:rPr>
        <w:t>согл</w:t>
      </w:r>
      <w:r w:rsidR="00666EF8">
        <w:rPr>
          <w:sz w:val="28"/>
          <w:szCs w:val="28"/>
        </w:rPr>
        <w:t>а</w:t>
      </w:r>
      <w:r>
        <w:rPr>
          <w:sz w:val="28"/>
          <w:szCs w:val="28"/>
        </w:rPr>
        <w:t>сованию)</w:t>
      </w:r>
    </w:p>
    <w:p w:rsidR="00207C99" w:rsidRPr="00501305" w:rsidRDefault="00207C99" w:rsidP="004E1A12">
      <w:pPr>
        <w:tabs>
          <w:tab w:val="left" w:pos="3810"/>
        </w:tabs>
        <w:rPr>
          <w:sz w:val="28"/>
          <w:szCs w:val="28"/>
        </w:rPr>
      </w:pPr>
    </w:p>
    <w:p w:rsidR="00C541B1" w:rsidRPr="00501305" w:rsidRDefault="00C541B1" w:rsidP="004E1A12">
      <w:pPr>
        <w:rPr>
          <w:sz w:val="28"/>
          <w:szCs w:val="28"/>
        </w:rPr>
      </w:pPr>
      <w:r w:rsidRPr="00501305">
        <w:rPr>
          <w:sz w:val="28"/>
          <w:szCs w:val="28"/>
        </w:rPr>
        <w:t>По решению комиссии по обеспечению безопасности на детских игровых площадках при отсутствии члена комиссии в состав комиссии могут быть включены иные компетентные л</w:t>
      </w:r>
      <w:r w:rsidR="00207C99" w:rsidRPr="00501305">
        <w:rPr>
          <w:sz w:val="28"/>
          <w:szCs w:val="28"/>
        </w:rPr>
        <w:t xml:space="preserve">ица (депутаты </w:t>
      </w:r>
      <w:r w:rsidR="000025AF" w:rsidRPr="00501305">
        <w:rPr>
          <w:sz w:val="28"/>
          <w:szCs w:val="28"/>
        </w:rPr>
        <w:t>Верхняковского</w:t>
      </w:r>
      <w:r w:rsidR="00207C99" w:rsidRPr="00501305">
        <w:rPr>
          <w:sz w:val="28"/>
          <w:szCs w:val="28"/>
        </w:rPr>
        <w:t xml:space="preserve"> сельского поселения</w:t>
      </w:r>
      <w:r w:rsidRPr="00501305">
        <w:rPr>
          <w:sz w:val="28"/>
          <w:szCs w:val="28"/>
        </w:rPr>
        <w:t>, представители общ</w:t>
      </w:r>
      <w:r w:rsidR="00207C99" w:rsidRPr="00501305">
        <w:rPr>
          <w:sz w:val="28"/>
          <w:szCs w:val="28"/>
        </w:rPr>
        <w:t>ественности сельского поселения</w:t>
      </w:r>
      <w:r w:rsidRPr="00501305">
        <w:rPr>
          <w:sz w:val="28"/>
          <w:szCs w:val="28"/>
        </w:rPr>
        <w:t>), при этом состав комиссии не может превышать пяти человек.</w:t>
      </w: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1B1" w:rsidRDefault="00C541B1" w:rsidP="00C541B1">
      <w:pPr>
        <w:tabs>
          <w:tab w:val="left" w:pos="3810"/>
        </w:tabs>
        <w:jc w:val="both"/>
      </w:pPr>
    </w:p>
    <w:p w:rsidR="00C547D5" w:rsidRDefault="00C547D5"/>
    <w:sectPr w:rsidR="00C547D5" w:rsidSect="00C541B1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41B1"/>
    <w:rsid w:val="000025AF"/>
    <w:rsid w:val="0000778F"/>
    <w:rsid w:val="000200A9"/>
    <w:rsid w:val="0004042A"/>
    <w:rsid w:val="00043655"/>
    <w:rsid w:val="000763BE"/>
    <w:rsid w:val="00080E34"/>
    <w:rsid w:val="0008796F"/>
    <w:rsid w:val="00092FA7"/>
    <w:rsid w:val="000A2344"/>
    <w:rsid w:val="000A405D"/>
    <w:rsid w:val="000C1BED"/>
    <w:rsid w:val="000E346B"/>
    <w:rsid w:val="000E4D6C"/>
    <w:rsid w:val="000E5872"/>
    <w:rsid w:val="000F3993"/>
    <w:rsid w:val="001529C8"/>
    <w:rsid w:val="001548AF"/>
    <w:rsid w:val="0016515E"/>
    <w:rsid w:val="001914C1"/>
    <w:rsid w:val="001938F5"/>
    <w:rsid w:val="001A1443"/>
    <w:rsid w:val="001A605B"/>
    <w:rsid w:val="001A7B70"/>
    <w:rsid w:val="001B085C"/>
    <w:rsid w:val="001B5100"/>
    <w:rsid w:val="001B5DEE"/>
    <w:rsid w:val="001C7784"/>
    <w:rsid w:val="001D06D9"/>
    <w:rsid w:val="001D4C54"/>
    <w:rsid w:val="001D71B0"/>
    <w:rsid w:val="00207C99"/>
    <w:rsid w:val="00212884"/>
    <w:rsid w:val="00212EC7"/>
    <w:rsid w:val="00215053"/>
    <w:rsid w:val="00235CB9"/>
    <w:rsid w:val="00237BB6"/>
    <w:rsid w:val="002441E8"/>
    <w:rsid w:val="002673C5"/>
    <w:rsid w:val="00282D78"/>
    <w:rsid w:val="00292BFC"/>
    <w:rsid w:val="002C69CF"/>
    <w:rsid w:val="002E13B6"/>
    <w:rsid w:val="002E63D3"/>
    <w:rsid w:val="002F163B"/>
    <w:rsid w:val="002F550D"/>
    <w:rsid w:val="002F6232"/>
    <w:rsid w:val="003441E0"/>
    <w:rsid w:val="00360E3D"/>
    <w:rsid w:val="00364DA0"/>
    <w:rsid w:val="00366C06"/>
    <w:rsid w:val="00366F7A"/>
    <w:rsid w:val="00386AE3"/>
    <w:rsid w:val="00386CA4"/>
    <w:rsid w:val="00397209"/>
    <w:rsid w:val="003E3D65"/>
    <w:rsid w:val="003E4F87"/>
    <w:rsid w:val="003F0C77"/>
    <w:rsid w:val="00414633"/>
    <w:rsid w:val="00424048"/>
    <w:rsid w:val="004473BA"/>
    <w:rsid w:val="004604B7"/>
    <w:rsid w:val="00461B4A"/>
    <w:rsid w:val="00472351"/>
    <w:rsid w:val="004965FE"/>
    <w:rsid w:val="004A104D"/>
    <w:rsid w:val="004C35ED"/>
    <w:rsid w:val="004C49FE"/>
    <w:rsid w:val="004E1A12"/>
    <w:rsid w:val="004E649A"/>
    <w:rsid w:val="00500D2F"/>
    <w:rsid w:val="00501305"/>
    <w:rsid w:val="00501A2C"/>
    <w:rsid w:val="00513417"/>
    <w:rsid w:val="00522C8E"/>
    <w:rsid w:val="00537BAE"/>
    <w:rsid w:val="00555F73"/>
    <w:rsid w:val="00561CCA"/>
    <w:rsid w:val="005A3991"/>
    <w:rsid w:val="005A4180"/>
    <w:rsid w:val="005D1F30"/>
    <w:rsid w:val="005F0DEF"/>
    <w:rsid w:val="005F1B55"/>
    <w:rsid w:val="006105D6"/>
    <w:rsid w:val="00666EF8"/>
    <w:rsid w:val="0067409E"/>
    <w:rsid w:val="006777DD"/>
    <w:rsid w:val="006C59AF"/>
    <w:rsid w:val="006C5A28"/>
    <w:rsid w:val="006C6B01"/>
    <w:rsid w:val="006D0490"/>
    <w:rsid w:val="006D2632"/>
    <w:rsid w:val="006D3B22"/>
    <w:rsid w:val="006E1F90"/>
    <w:rsid w:val="006F56C1"/>
    <w:rsid w:val="00702CD8"/>
    <w:rsid w:val="00706500"/>
    <w:rsid w:val="00717C60"/>
    <w:rsid w:val="00785B75"/>
    <w:rsid w:val="007E551C"/>
    <w:rsid w:val="007F6A98"/>
    <w:rsid w:val="00804151"/>
    <w:rsid w:val="00813CAF"/>
    <w:rsid w:val="008155E6"/>
    <w:rsid w:val="0082744B"/>
    <w:rsid w:val="00834049"/>
    <w:rsid w:val="0084231C"/>
    <w:rsid w:val="00854E95"/>
    <w:rsid w:val="0086039D"/>
    <w:rsid w:val="008809FF"/>
    <w:rsid w:val="00881F29"/>
    <w:rsid w:val="00884649"/>
    <w:rsid w:val="00887314"/>
    <w:rsid w:val="008A639C"/>
    <w:rsid w:val="008D5CDE"/>
    <w:rsid w:val="00911B7D"/>
    <w:rsid w:val="00941D44"/>
    <w:rsid w:val="00946434"/>
    <w:rsid w:val="00957EF6"/>
    <w:rsid w:val="00967852"/>
    <w:rsid w:val="009761CE"/>
    <w:rsid w:val="009926D1"/>
    <w:rsid w:val="00A001B9"/>
    <w:rsid w:val="00A14CAB"/>
    <w:rsid w:val="00A16216"/>
    <w:rsid w:val="00A21CE0"/>
    <w:rsid w:val="00A25260"/>
    <w:rsid w:val="00A33E2B"/>
    <w:rsid w:val="00A3597C"/>
    <w:rsid w:val="00A4517A"/>
    <w:rsid w:val="00A86E49"/>
    <w:rsid w:val="00A97859"/>
    <w:rsid w:val="00AB5B30"/>
    <w:rsid w:val="00AC2127"/>
    <w:rsid w:val="00AC366E"/>
    <w:rsid w:val="00AD1DEE"/>
    <w:rsid w:val="00AF1BB9"/>
    <w:rsid w:val="00AF3B0C"/>
    <w:rsid w:val="00B1485A"/>
    <w:rsid w:val="00B1524B"/>
    <w:rsid w:val="00B75302"/>
    <w:rsid w:val="00B77242"/>
    <w:rsid w:val="00B8402D"/>
    <w:rsid w:val="00BA04CF"/>
    <w:rsid w:val="00BA2EA8"/>
    <w:rsid w:val="00BB6468"/>
    <w:rsid w:val="00BF2895"/>
    <w:rsid w:val="00BF3EE3"/>
    <w:rsid w:val="00C05D47"/>
    <w:rsid w:val="00C30D55"/>
    <w:rsid w:val="00C541B1"/>
    <w:rsid w:val="00C547D5"/>
    <w:rsid w:val="00C8369D"/>
    <w:rsid w:val="00C845B8"/>
    <w:rsid w:val="00C978A2"/>
    <w:rsid w:val="00CB7544"/>
    <w:rsid w:val="00CC073C"/>
    <w:rsid w:val="00CC2A0D"/>
    <w:rsid w:val="00CC68AC"/>
    <w:rsid w:val="00D059C9"/>
    <w:rsid w:val="00D2108B"/>
    <w:rsid w:val="00D312B9"/>
    <w:rsid w:val="00D40331"/>
    <w:rsid w:val="00D45BD0"/>
    <w:rsid w:val="00D51F09"/>
    <w:rsid w:val="00D63797"/>
    <w:rsid w:val="00D64362"/>
    <w:rsid w:val="00D80098"/>
    <w:rsid w:val="00D94F6C"/>
    <w:rsid w:val="00D974A9"/>
    <w:rsid w:val="00DB1F10"/>
    <w:rsid w:val="00DC2D11"/>
    <w:rsid w:val="00DD2CA3"/>
    <w:rsid w:val="00E1028F"/>
    <w:rsid w:val="00E135D5"/>
    <w:rsid w:val="00E23092"/>
    <w:rsid w:val="00E361D1"/>
    <w:rsid w:val="00E7041E"/>
    <w:rsid w:val="00EA3BD3"/>
    <w:rsid w:val="00EB2214"/>
    <w:rsid w:val="00ED2BE5"/>
    <w:rsid w:val="00EE4D29"/>
    <w:rsid w:val="00EF1D16"/>
    <w:rsid w:val="00F36E17"/>
    <w:rsid w:val="00F52A33"/>
    <w:rsid w:val="00F7653A"/>
    <w:rsid w:val="00F841D5"/>
    <w:rsid w:val="00FE55C5"/>
    <w:rsid w:val="00FF037A"/>
    <w:rsid w:val="00FF55A0"/>
    <w:rsid w:val="00FF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FDE090"/>
  <w15:docId w15:val="{435D446E-A372-44C5-B428-BE4756EF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541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1B1"/>
    <w:pPr>
      <w:keepNext/>
      <w:jc w:val="right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41B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locked/>
    <w:rsid w:val="00C541B1"/>
    <w:rPr>
      <w:b/>
      <w:i/>
      <w:sz w:val="24"/>
      <w:lang w:val="ru-RU" w:eastAsia="ru-RU" w:bidi="ar-SA"/>
    </w:rPr>
  </w:style>
  <w:style w:type="paragraph" w:customStyle="1" w:styleId="ConsNormal">
    <w:name w:val="ConsNormal"/>
    <w:rsid w:val="00C541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4">
    <w:name w:val="Table Grid"/>
    <w:basedOn w:val="a1"/>
    <w:rsid w:val="00C54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next w:val="a"/>
    <w:link w:val="a6"/>
    <w:qFormat/>
    <w:rsid w:val="00212EC7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Подзаголовок Знак"/>
    <w:link w:val="a5"/>
    <w:rsid w:val="00212EC7"/>
    <w:rPr>
      <w:rFonts w:ascii="Cambria" w:hAnsi="Cambria"/>
      <w:sz w:val="24"/>
      <w:szCs w:val="24"/>
    </w:rPr>
  </w:style>
  <w:style w:type="character" w:styleId="a7">
    <w:name w:val="Strong"/>
    <w:qFormat/>
    <w:rsid w:val="00212EC7"/>
    <w:rPr>
      <w:b/>
      <w:bCs/>
    </w:rPr>
  </w:style>
  <w:style w:type="paragraph" w:customStyle="1" w:styleId="ConsPlusTitle">
    <w:name w:val="ConsPlusTitle"/>
    <w:rsid w:val="00813CA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Верхняковское сельское поселение</cp:lastModifiedBy>
  <cp:revision>21</cp:revision>
  <cp:lastPrinted>2022-12-16T07:47:00Z</cp:lastPrinted>
  <dcterms:created xsi:type="dcterms:W3CDTF">2022-07-07T11:58:00Z</dcterms:created>
  <dcterms:modified xsi:type="dcterms:W3CDTF">2022-12-16T07:50:00Z</dcterms:modified>
</cp:coreProperties>
</file>