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4F86" w:rsidRDefault="00C64F86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F86" w:rsidRDefault="00C64F86" w:rsidP="00C20B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20.11.2017                                            № 90</w:t>
      </w:r>
      <w:r w:rsidRPr="00C20BE0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х.Верхняковский</w:t>
      </w:r>
    </w:p>
    <w:p w:rsidR="00C64F86" w:rsidRDefault="00C64F86" w:rsidP="00D00358">
      <w:pPr>
        <w:jc w:val="center"/>
      </w:pPr>
    </w:p>
    <w:p w:rsidR="00C64F86" w:rsidRPr="0053366A" w:rsidRDefault="00C64F86">
      <w:pPr>
        <w:jc w:val="center"/>
        <w:rPr>
          <w:b/>
          <w:bCs/>
          <w:spacing w:val="30"/>
          <w:sz w:val="26"/>
          <w:szCs w:val="26"/>
        </w:rPr>
      </w:pPr>
    </w:p>
    <w:p w:rsidR="00C64F86" w:rsidRPr="00CD74E3" w:rsidRDefault="00C64F86" w:rsidP="00817F57">
      <w:pPr>
        <w:jc w:val="center"/>
        <w:rPr>
          <w:kern w:val="2"/>
          <w:sz w:val="28"/>
          <w:szCs w:val="28"/>
        </w:rPr>
      </w:pPr>
    </w:p>
    <w:p w:rsidR="00C64F86" w:rsidRPr="00CD74E3" w:rsidRDefault="00C64F86" w:rsidP="00817F57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0"/>
          <w:kern w:val="2"/>
          <w:sz w:val="28"/>
          <w:szCs w:val="28"/>
        </w:rPr>
      </w:pPr>
      <w:r w:rsidRPr="0090191F">
        <w:rPr>
          <w:sz w:val="28"/>
          <w:szCs w:val="28"/>
        </w:rPr>
        <w:t>В соответствии с постановлением Правительства Рос</w:t>
      </w:r>
      <w:r>
        <w:rPr>
          <w:sz w:val="28"/>
          <w:szCs w:val="28"/>
        </w:rPr>
        <w:t>товской области от 01.11.2017 № 737 </w:t>
      </w:r>
      <w:r w:rsidRPr="0090191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Правительства Ростовской области от 09.11.2016 №762»</w:t>
      </w:r>
      <w:r w:rsidRPr="0090191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Верхняковского сельского поселения </w:t>
      </w:r>
      <w:r w:rsidRPr="00E53EDE">
        <w:rPr>
          <w:kern w:val="2"/>
          <w:sz w:val="28"/>
          <w:szCs w:val="28"/>
        </w:rPr>
        <w:t xml:space="preserve"> </w:t>
      </w:r>
      <w:r w:rsidRPr="00CD74E3">
        <w:rPr>
          <w:b/>
          <w:bCs/>
          <w:spacing w:val="60"/>
          <w:kern w:val="2"/>
          <w:sz w:val="28"/>
          <w:szCs w:val="28"/>
        </w:rPr>
        <w:t>постановляе</w:t>
      </w:r>
      <w:r w:rsidRPr="00CD74E3">
        <w:rPr>
          <w:b/>
          <w:bCs/>
          <w:kern w:val="2"/>
          <w:sz w:val="28"/>
          <w:szCs w:val="28"/>
        </w:rPr>
        <w:t>т:</w:t>
      </w:r>
    </w:p>
    <w:p w:rsidR="00C64F86" w:rsidRPr="00E53EDE" w:rsidRDefault="00C64F86" w:rsidP="00CD74E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64F86" w:rsidRDefault="00C64F86" w:rsidP="00CD74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1. </w:t>
      </w:r>
      <w:r>
        <w:rPr>
          <w:sz w:val="28"/>
          <w:szCs w:val="28"/>
        </w:rPr>
        <w:t>Внести в постановление Администрации Верхняковского сельского поселения от 25.11.2016 № 121 «Об утверждении долговой политики муниципального образования «Верхняковское сельское поселение» на 2017 год</w:t>
      </w:r>
      <w:r>
        <w:rPr>
          <w:sz w:val="28"/>
          <w:szCs w:val="28"/>
        </w:rPr>
        <w:br/>
        <w:t>и на плановый период 2018 и 2019 годов» изменение, изложив приложение</w:t>
      </w:r>
      <w:r>
        <w:rPr>
          <w:sz w:val="28"/>
          <w:szCs w:val="28"/>
        </w:rPr>
        <w:br/>
        <w:t>к нему в редакции согласно приложению к настоящему постановлению.</w:t>
      </w:r>
    </w:p>
    <w:p w:rsidR="00C64F86" w:rsidRDefault="00C64F86" w:rsidP="00CD74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64F86" w:rsidRPr="00E53EDE" w:rsidRDefault="00C64F86" w:rsidP="00CD74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EDE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настоящего постановления возложить на заведующего сектором экономики и финансов.</w:t>
      </w:r>
    </w:p>
    <w:p w:rsidR="00C64F86" w:rsidRPr="00E53EDE" w:rsidRDefault="00C64F86" w:rsidP="00CD74E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64F86" w:rsidRPr="00E53EDE" w:rsidRDefault="00C64F86" w:rsidP="00CD74E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64F86" w:rsidRDefault="00C64F86" w:rsidP="00CD74E3">
      <w:pPr>
        <w:ind w:firstLine="709"/>
        <w:jc w:val="both"/>
        <w:rPr>
          <w:sz w:val="28"/>
          <w:szCs w:val="28"/>
        </w:rPr>
      </w:pPr>
    </w:p>
    <w:p w:rsidR="00C64F86" w:rsidRDefault="00C64F86" w:rsidP="00817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64F86" w:rsidRPr="00960CB8" w:rsidRDefault="00C64F86" w:rsidP="00817F57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                                    А.А.Романов</w:t>
      </w:r>
    </w:p>
    <w:p w:rsidR="00C64F86" w:rsidRPr="00017104" w:rsidRDefault="00C64F86" w:rsidP="00CD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F86" w:rsidRPr="00096504" w:rsidRDefault="00C64F86" w:rsidP="00CD74E3">
      <w:pPr>
        <w:jc w:val="both"/>
        <w:rPr>
          <w:sz w:val="28"/>
          <w:szCs w:val="28"/>
        </w:rPr>
      </w:pPr>
    </w:p>
    <w:p w:rsidR="00C64F86" w:rsidRPr="00E53EDE" w:rsidRDefault="00C64F86" w:rsidP="00CD74E3">
      <w:pPr>
        <w:suppressAutoHyphens/>
        <w:jc w:val="both"/>
        <w:rPr>
          <w:kern w:val="2"/>
          <w:sz w:val="28"/>
          <w:szCs w:val="28"/>
        </w:rPr>
      </w:pPr>
    </w:p>
    <w:p w:rsidR="00C64F86" w:rsidRPr="00E53EDE" w:rsidRDefault="00C64F86" w:rsidP="00CD74E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C64F86" w:rsidRPr="00E53EDE" w:rsidRDefault="00C64F86" w:rsidP="00CD74E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Сектор экономики </w:t>
      </w:r>
    </w:p>
    <w:p w:rsidR="00C64F86" w:rsidRPr="00E53EDE" w:rsidRDefault="00C64F86" w:rsidP="00CD74E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финансов</w:t>
      </w:r>
    </w:p>
    <w:p w:rsidR="00C64F86" w:rsidRPr="00E53EDE" w:rsidRDefault="00C64F86" w:rsidP="00817F57">
      <w:pPr>
        <w:pageBreakBefore/>
        <w:widowControl w:val="0"/>
        <w:ind w:left="6237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Приложение</w:t>
      </w:r>
    </w:p>
    <w:p w:rsidR="00C64F86" w:rsidRPr="00E53EDE" w:rsidRDefault="00C64F86" w:rsidP="00817F57">
      <w:pPr>
        <w:widowControl w:val="0"/>
        <w:ind w:left="6237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к постановлению</w:t>
      </w:r>
    </w:p>
    <w:p w:rsidR="00C64F86" w:rsidRDefault="00C64F86" w:rsidP="00817F57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</w:t>
      </w:r>
    </w:p>
    <w:p w:rsidR="00C64F86" w:rsidRPr="00E53EDE" w:rsidRDefault="00C64F86" w:rsidP="00817F57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20.11.2017</w:t>
      </w:r>
      <w:r w:rsidRPr="00E53EDE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C64F86" w:rsidRPr="00CD74E3" w:rsidRDefault="00C64F86" w:rsidP="00CD74E3">
      <w:pPr>
        <w:widowControl w:val="0"/>
        <w:jc w:val="center"/>
        <w:rPr>
          <w:sz w:val="28"/>
          <w:szCs w:val="28"/>
        </w:rPr>
      </w:pPr>
    </w:p>
    <w:p w:rsidR="00C64F86" w:rsidRPr="00CD74E3" w:rsidRDefault="00C64F86" w:rsidP="00CD74E3">
      <w:pPr>
        <w:widowControl w:val="0"/>
        <w:jc w:val="center"/>
        <w:rPr>
          <w:sz w:val="28"/>
          <w:szCs w:val="28"/>
        </w:rPr>
      </w:pPr>
    </w:p>
    <w:p w:rsidR="00C64F86" w:rsidRDefault="00C64F86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Долговая политика</w:t>
      </w:r>
    </w:p>
    <w:p w:rsidR="00C64F86" w:rsidRDefault="00C64F86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64F86" w:rsidRDefault="00C64F86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C64F86" w:rsidRPr="00E53EDE" w:rsidRDefault="00C64F86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 год и на плановый период 2018 и 2019 годов</w:t>
      </w:r>
    </w:p>
    <w:p w:rsidR="00C64F86" w:rsidRPr="00CD74E3" w:rsidRDefault="00C64F86" w:rsidP="00CD74E3">
      <w:pPr>
        <w:widowControl w:val="0"/>
        <w:jc w:val="center"/>
        <w:rPr>
          <w:sz w:val="28"/>
          <w:szCs w:val="28"/>
        </w:rPr>
      </w:pPr>
    </w:p>
    <w:p w:rsidR="00C64F86" w:rsidRPr="00CD74E3" w:rsidRDefault="00C64F86" w:rsidP="00CD74E3">
      <w:pPr>
        <w:widowControl w:val="0"/>
        <w:jc w:val="center"/>
        <w:rPr>
          <w:sz w:val="28"/>
          <w:szCs w:val="28"/>
        </w:rPr>
      </w:pPr>
    </w:p>
    <w:p w:rsidR="00C64F86" w:rsidRPr="00EE54CD" w:rsidRDefault="00C64F86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C64F86" w:rsidRPr="00E53EDE" w:rsidRDefault="00C64F86" w:rsidP="00CD74E3">
      <w:pPr>
        <w:widowControl w:val="0"/>
        <w:jc w:val="center"/>
        <w:rPr>
          <w:sz w:val="28"/>
          <w:szCs w:val="28"/>
        </w:rPr>
      </w:pPr>
    </w:p>
    <w:p w:rsidR="00C64F86" w:rsidRPr="00E53EDE" w:rsidRDefault="00C64F86" w:rsidP="00CD74E3">
      <w:pPr>
        <w:pStyle w:val="ConsPlusNormal"/>
        <w:ind w:firstLine="709"/>
        <w:jc w:val="both"/>
      </w:pPr>
      <w:r w:rsidRPr="00E53EDE">
        <w:t xml:space="preserve">Под долговой политикой понимается деятельность </w:t>
      </w:r>
      <w:r>
        <w:t>Администрации Верхняковского сельского поселения</w:t>
      </w:r>
      <w:r w:rsidRPr="00E53EDE">
        <w:t xml:space="preserve">, направленная на обеспечение потребностей </w:t>
      </w:r>
      <w:r>
        <w:t xml:space="preserve">муниципального образования «Верхняковское сельское поселение» </w:t>
      </w:r>
      <w:r w:rsidRPr="00E53EDE">
        <w:t>в заемном финансировании, своевременном</w:t>
      </w:r>
      <w:r>
        <w:br/>
      </w:r>
      <w:r w:rsidRPr="00E53EDE">
        <w:t>и полном исполнении долговых обязательств при минимизации расходов</w:t>
      </w:r>
      <w:r>
        <w:br/>
      </w:r>
      <w:r w:rsidRPr="00E53EDE">
        <w:t>по долгу, поддержание объема и структуры обязательств, исключающих</w:t>
      </w:r>
      <w:r>
        <w:br/>
      </w:r>
      <w:r w:rsidRPr="00E53EDE">
        <w:t>их неисполнение.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>Долговая поли</w:t>
      </w:r>
      <w:r>
        <w:t>тика Верхняковского сельского поселения на 2017 </w:t>
      </w:r>
      <w:r w:rsidRPr="007479D3">
        <w:t>год и на плановый период 201</w:t>
      </w:r>
      <w:r>
        <w:t>8</w:t>
      </w:r>
      <w:r w:rsidRPr="007479D3">
        <w:t xml:space="preserve"> и 20</w:t>
      </w:r>
      <w:r>
        <w:t>19 годов (далее – </w:t>
      </w:r>
      <w:r w:rsidRPr="007479D3">
        <w:t xml:space="preserve">долговая политика) определяет цели, а также основные задачи, риски и направления деятельности по управлению </w:t>
      </w:r>
      <w:r>
        <w:t>муниципальным долгом муниципального образования «Верхняковское сельское поселение» на 2017 </w:t>
      </w:r>
      <w:r w:rsidRPr="007479D3">
        <w:t>год и плановый период 2018 и 2019 годов.</w:t>
      </w:r>
    </w:p>
    <w:p w:rsidR="00C64F86" w:rsidRPr="00297782" w:rsidRDefault="00C64F86" w:rsidP="00CD74E3">
      <w:pPr>
        <w:pStyle w:val="ConsPlusNormal"/>
        <w:ind w:firstLine="709"/>
        <w:jc w:val="both"/>
      </w:pPr>
      <w:r w:rsidRPr="00297782">
        <w:t xml:space="preserve">Основную долю в структуре </w:t>
      </w:r>
      <w:r>
        <w:t xml:space="preserve">муниципального </w:t>
      </w:r>
      <w:r w:rsidRPr="00297782">
        <w:t xml:space="preserve">долга </w:t>
      </w:r>
      <w:r>
        <w:t xml:space="preserve">Верхняковского сельского поселения </w:t>
      </w:r>
      <w:r w:rsidRPr="00297782">
        <w:t>на 1</w:t>
      </w:r>
      <w:r w:rsidRPr="00297782">
        <w:rPr>
          <w:lang w:val="en-US"/>
        </w:rPr>
        <w:t> </w:t>
      </w:r>
      <w:r>
        <w:t>января 2016 </w:t>
      </w:r>
      <w:r w:rsidRPr="00297782">
        <w:t>г. состав</w:t>
      </w:r>
      <w:r>
        <w:t>и</w:t>
      </w:r>
      <w:r w:rsidRPr="00297782">
        <w:t>ли обязательства перед</w:t>
      </w:r>
      <w:r>
        <w:t xml:space="preserve"> областным бюджетом</w:t>
      </w:r>
      <w:r w:rsidRPr="00297782">
        <w:t xml:space="preserve">. Размер долговых обязательств перед </w:t>
      </w:r>
      <w:r>
        <w:t xml:space="preserve">областным бюджетом </w:t>
      </w:r>
      <w:r w:rsidRPr="00297782">
        <w:t>составил</w:t>
      </w:r>
      <w:r>
        <w:t xml:space="preserve"> 565,9 тыс. </w:t>
      </w:r>
      <w:r w:rsidRPr="00297782">
        <w:t>рублей</w:t>
      </w:r>
      <w:r>
        <w:t xml:space="preserve"> </w:t>
      </w:r>
      <w:r w:rsidRPr="00297782">
        <w:t xml:space="preserve">или </w:t>
      </w:r>
      <w:r>
        <w:t>100</w:t>
      </w:r>
      <w:r w:rsidRPr="00297782">
        <w:rPr>
          <w:lang w:val="en-US"/>
        </w:rPr>
        <w:t> </w:t>
      </w:r>
      <w:r w:rsidRPr="00297782">
        <w:t>процентов объема</w:t>
      </w:r>
      <w:r>
        <w:t xml:space="preserve"> муниципального долга Верхняковского сельского поселения</w:t>
      </w:r>
      <w:r w:rsidRPr="00297782">
        <w:t>.</w:t>
      </w:r>
    </w:p>
    <w:p w:rsidR="00C64F86" w:rsidRPr="003219B4" w:rsidRDefault="00C64F86" w:rsidP="00CD74E3">
      <w:pPr>
        <w:pStyle w:val="ConsPlusNormal"/>
        <w:ind w:firstLine="709"/>
        <w:jc w:val="both"/>
      </w:pPr>
      <w:r w:rsidRPr="007479D3">
        <w:rPr>
          <w:color w:val="000000"/>
        </w:rPr>
        <w:t xml:space="preserve">В отчетном году заемные средства привлекались только в виде бюджетных кредитов из </w:t>
      </w:r>
      <w:r>
        <w:rPr>
          <w:color w:val="000000"/>
        </w:rPr>
        <w:t xml:space="preserve">областного </w:t>
      </w:r>
      <w:r w:rsidRPr="007479D3">
        <w:rPr>
          <w:color w:val="000000"/>
        </w:rPr>
        <w:t>бюджета</w:t>
      </w:r>
      <w:r>
        <w:rPr>
          <w:color w:val="000000"/>
        </w:rPr>
        <w:t xml:space="preserve"> на покрытие временного кассового разрыва</w:t>
      </w:r>
      <w:r w:rsidRPr="007479D3">
        <w:rPr>
          <w:color w:val="000000"/>
        </w:rPr>
        <w:t xml:space="preserve">. </w:t>
      </w:r>
      <w:r>
        <w:rPr>
          <w:color w:val="000000"/>
        </w:rPr>
        <w:t>Б</w:t>
      </w:r>
      <w:r w:rsidRPr="007479D3">
        <w:t>юджетные кредиты предоставляются на льготных условиях, замещают долговые</w:t>
      </w:r>
      <w:r>
        <w:t xml:space="preserve"> </w:t>
      </w:r>
      <w:r w:rsidRPr="007479D3">
        <w:t>обязательства</w:t>
      </w:r>
      <w:r>
        <w:t xml:space="preserve"> </w:t>
      </w:r>
      <w:r w:rsidRPr="007479D3">
        <w:t>по кредитам кредитных организаций и одновременно уменьшают</w:t>
      </w:r>
      <w:r>
        <w:t xml:space="preserve"> </w:t>
      </w:r>
      <w:r w:rsidRPr="007479D3">
        <w:t>расходы</w:t>
      </w:r>
      <w:r>
        <w:t xml:space="preserve"> </w:t>
      </w:r>
      <w:r w:rsidRPr="007479D3">
        <w:t xml:space="preserve">на обслуживание </w:t>
      </w:r>
      <w:r>
        <w:t xml:space="preserve">муниципального </w:t>
      </w:r>
      <w:r w:rsidRPr="007479D3">
        <w:t xml:space="preserve">долга. </w:t>
      </w:r>
      <w:r>
        <w:t xml:space="preserve">Администрация Верхняковского сельского поселения </w:t>
      </w:r>
      <w:r w:rsidRPr="003219B4">
        <w:t>в конце 2015 года получила  на трехлетний срок  бюджетный кредит из областного бюджета в общем объеме 565,9 тыс. рублей стоимостью 0,1 процента годовых.</w:t>
      </w:r>
    </w:p>
    <w:p w:rsidR="00C64F86" w:rsidRPr="003219B4" w:rsidRDefault="00C64F86" w:rsidP="00CD74E3">
      <w:pPr>
        <w:pStyle w:val="ConsPlusNormal"/>
        <w:ind w:firstLine="709"/>
        <w:jc w:val="both"/>
      </w:pPr>
      <w:r w:rsidRPr="003219B4">
        <w:t>В результате положительной динамики исполнения бюджета сельского поселения в 2016 года по налоговым и неналоговым доходам, не</w:t>
      </w:r>
      <w:r>
        <w:t xml:space="preserve"> </w:t>
      </w:r>
      <w:r w:rsidRPr="003219B4">
        <w:t xml:space="preserve">привлечения кредитов в кредитных организациях, не предоставления муниципальных гарантий Верхняковского сельского поселения улучшилась структура долговых обязательств Верхняковского сельского поселения, а также снизился уровень долговой нагрузки. </w:t>
      </w:r>
    </w:p>
    <w:p w:rsidR="00C64F86" w:rsidRPr="00953AF7" w:rsidRDefault="00C64F86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итогам 2016 </w:t>
      </w:r>
      <w:r w:rsidRPr="007479D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муниципальный </w:t>
      </w:r>
      <w:r w:rsidRPr="007479D3">
        <w:rPr>
          <w:color w:val="000000"/>
          <w:sz w:val="28"/>
          <w:szCs w:val="28"/>
        </w:rPr>
        <w:t xml:space="preserve">долг </w:t>
      </w:r>
      <w:r>
        <w:rPr>
          <w:color w:val="000000"/>
          <w:sz w:val="28"/>
          <w:szCs w:val="28"/>
        </w:rPr>
        <w:t>Верхняковского сельского поселения составил  188,6 тыс. рублей или 4,2 </w:t>
      </w:r>
      <w:r w:rsidRPr="007479D3">
        <w:rPr>
          <w:color w:val="000000"/>
          <w:sz w:val="28"/>
          <w:szCs w:val="28"/>
        </w:rPr>
        <w:t>процента от нормативной величины, установленной бюджетным законодательством Российской Федерации.</w:t>
      </w:r>
      <w:r>
        <w:rPr>
          <w:color w:val="000000"/>
          <w:sz w:val="28"/>
          <w:szCs w:val="28"/>
        </w:rPr>
        <w:br/>
      </w:r>
      <w:r w:rsidRPr="00953AF7">
        <w:rPr>
          <w:sz w:val="28"/>
          <w:szCs w:val="28"/>
        </w:rPr>
        <w:t>Для сравнения аналогичный среднероссийский показатель за 2016 год составил 33,8 процента,</w:t>
      </w:r>
      <w:r>
        <w:rPr>
          <w:sz w:val="28"/>
          <w:szCs w:val="28"/>
        </w:rPr>
        <w:t xml:space="preserve"> среднеоб</w:t>
      </w:r>
      <w:r w:rsidRPr="00953AF7">
        <w:rPr>
          <w:sz w:val="28"/>
          <w:szCs w:val="28"/>
        </w:rPr>
        <w:t>ластной показатель 33,6 процентов, а по Южному федеральному округу – 67,3 процента.</w:t>
      </w:r>
    </w:p>
    <w:p w:rsidR="00C64F86" w:rsidRPr="007479D3" w:rsidRDefault="00C64F86" w:rsidP="00CD74E3">
      <w:pPr>
        <w:pStyle w:val="ConsPlusNormal"/>
        <w:ind w:firstLine="709"/>
        <w:jc w:val="both"/>
      </w:pPr>
      <w:r>
        <w:t>В 2017 </w:t>
      </w:r>
      <w:r w:rsidRPr="007479D3">
        <w:t xml:space="preserve">году политика замещения рыночных долговых обязательств дешевыми бюджетными кредитами была продолжена. Привлечение бюджетных кредитов из </w:t>
      </w:r>
      <w:r>
        <w:t xml:space="preserve">областного </w:t>
      </w:r>
      <w:r w:rsidRPr="007479D3">
        <w:t>бюджета позволяет уменьшать расходы</w:t>
      </w:r>
      <w:r>
        <w:br/>
      </w:r>
      <w:r w:rsidRPr="007479D3">
        <w:t>на обслуживание</w:t>
      </w:r>
      <w:r>
        <w:t xml:space="preserve"> муниципального долга Верхняковского сельского поселения</w:t>
      </w:r>
      <w:r w:rsidRPr="007479D3">
        <w:t>, а также снижать потребность в рыночных заимствованиях.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Долговая политика определяет цели, задачи, риски и основные направления деятельности по управлению </w:t>
      </w:r>
      <w:r>
        <w:t>муниципальным долгом Верхняковского сельского поселения</w:t>
      </w:r>
    </w:p>
    <w:p w:rsidR="00C64F86" w:rsidRPr="007479D3" w:rsidRDefault="00C64F86" w:rsidP="00CD74E3">
      <w:pPr>
        <w:pStyle w:val="ConsPlusNormal"/>
        <w:jc w:val="center"/>
      </w:pPr>
    </w:p>
    <w:p w:rsidR="00C64F86" w:rsidRPr="007479D3" w:rsidRDefault="00C64F86" w:rsidP="00CD74E3">
      <w:pPr>
        <w:pStyle w:val="ConsPlusNormal"/>
        <w:jc w:val="center"/>
      </w:pPr>
      <w:r>
        <w:t>2</w:t>
      </w:r>
      <w:r w:rsidRPr="007479D3">
        <w:t>.</w:t>
      </w:r>
      <w:r w:rsidRPr="007479D3">
        <w:rPr>
          <w:lang w:val="en-US"/>
        </w:rPr>
        <w:t> </w:t>
      </w:r>
      <w:r w:rsidRPr="007479D3">
        <w:t>Цели и задачи долговой политики</w:t>
      </w:r>
    </w:p>
    <w:p w:rsidR="00C64F86" w:rsidRPr="007479D3" w:rsidRDefault="00C64F86" w:rsidP="00CD74E3">
      <w:pPr>
        <w:pStyle w:val="ConsPlusNormal"/>
        <w:jc w:val="center"/>
      </w:pP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>Основной целью долговой политики является обеспечение сбалансированности бюджета</w:t>
      </w:r>
      <w:r>
        <w:t xml:space="preserve"> Верхняковского сельского поселения Верхнедонского района</w:t>
      </w:r>
      <w:r w:rsidRPr="007479D3">
        <w:t xml:space="preserve">, своевременное исполнение долговых обязательств, минимизация расходов на обслуживание </w:t>
      </w:r>
      <w:r>
        <w:t xml:space="preserve">муниципального </w:t>
      </w:r>
      <w:r w:rsidRPr="007479D3">
        <w:t>долга.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>Задачи, которые необходимо решить при реализации долговой политики: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поддержание параметров </w:t>
      </w:r>
      <w:r>
        <w:t xml:space="preserve">муниципального </w:t>
      </w:r>
      <w:r w:rsidRPr="007479D3">
        <w:t>долга в рамках, установленных бюджетным законодательством Российской Федерации;</w:t>
      </w:r>
    </w:p>
    <w:p w:rsidR="00C64F86" w:rsidRPr="002F155F" w:rsidRDefault="00C64F86" w:rsidP="00CD74E3">
      <w:pPr>
        <w:pStyle w:val="BodyTextIndent"/>
        <w:tabs>
          <w:tab w:val="left" w:pos="5954"/>
        </w:tabs>
      </w:pPr>
      <w:r w:rsidRPr="002F155F">
        <w:t>обеспечение дефицита бюджета сельского пос</w:t>
      </w:r>
      <w:r>
        <w:t>е</w:t>
      </w:r>
      <w:r w:rsidRPr="002F155F">
        <w:t xml:space="preserve">ления в 2017, 2018 и 2019 годах на уровне не более 10 процентов суммы доходов бюджета сельского поселения без учета объема безвозмездных поступлений за 2017, 2018 и 2019 годы соответственно (значение показателя может быть превышено на сумму изменения остатков средств бюджета сельского поселения, которые в рамках разработки проекта </w:t>
      </w:r>
      <w:r>
        <w:t xml:space="preserve">решения </w:t>
      </w:r>
      <w:r w:rsidRPr="002F155F">
        <w:t xml:space="preserve">о внесении изменений в решение Собрания депутатов Верхняковского сельского поселения о бюджете Верхняковского сельского поселения Верхнедонского района согласованы </w:t>
      </w:r>
      <w:r w:rsidRPr="007F2E48">
        <w:t>с финансовым отделом Администрации Верхнедонского района  и не учтены в первоначальной редакции решения о бюджете сельского поселения</w:t>
      </w:r>
      <w:r w:rsidRPr="002F155F">
        <w:t>);</w:t>
      </w:r>
    </w:p>
    <w:p w:rsidR="00C64F86" w:rsidRPr="007479D3" w:rsidRDefault="00C64F86" w:rsidP="00CD74E3">
      <w:pPr>
        <w:pStyle w:val="BodyTextIndent"/>
        <w:tabs>
          <w:tab w:val="left" w:pos="5954"/>
        </w:tabs>
      </w:pPr>
      <w:r w:rsidRPr="007479D3">
        <w:t xml:space="preserve">осуществление </w:t>
      </w:r>
      <w:r>
        <w:t xml:space="preserve">муниципальных </w:t>
      </w:r>
      <w:r w:rsidRPr="007479D3">
        <w:t>заимствований в пределах, необходимых для обеспечения исполнения принятых расходных обязательств бюджета</w:t>
      </w:r>
      <w:r>
        <w:t xml:space="preserve"> сельского поселения</w:t>
      </w:r>
      <w:r w:rsidRPr="007479D3">
        <w:t>;</w:t>
      </w:r>
    </w:p>
    <w:p w:rsidR="00C64F86" w:rsidRPr="007479D3" w:rsidRDefault="00C64F86" w:rsidP="00CD74E3">
      <w:pPr>
        <w:pStyle w:val="BodyTextIndent"/>
        <w:tabs>
          <w:tab w:val="left" w:pos="5954"/>
        </w:tabs>
      </w:pPr>
      <w:r w:rsidRPr="007479D3">
        <w:t>миними</w:t>
      </w:r>
      <w:r>
        <w:t>зация расходов на обслуживание муниципального</w:t>
      </w:r>
      <w:r w:rsidRPr="007479D3">
        <w:t xml:space="preserve"> долга </w:t>
      </w:r>
      <w:r>
        <w:t xml:space="preserve">Верхняковского сельского поселения </w:t>
      </w:r>
      <w:r w:rsidRPr="007479D3">
        <w:t xml:space="preserve">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C64F86" w:rsidRPr="007479D3" w:rsidRDefault="00C64F86" w:rsidP="00CD74E3">
      <w:pPr>
        <w:pStyle w:val="BodyTextIndent"/>
        <w:tabs>
          <w:tab w:val="left" w:pos="5954"/>
        </w:tabs>
      </w:pPr>
      <w:r w:rsidRPr="007479D3">
        <w:t>обеспечение поэтапного сокращения доли общего объема долговых обязательств</w:t>
      </w:r>
      <w:r>
        <w:t xml:space="preserve"> Верхняковского сельского поселения </w:t>
      </w:r>
      <w:r w:rsidRPr="007479D3">
        <w:t xml:space="preserve">, в том числе по долговым обязательствам </w:t>
      </w:r>
      <w:r>
        <w:t xml:space="preserve">Верхняковского сельского поселения </w:t>
      </w:r>
      <w:r w:rsidRPr="007479D3">
        <w:t xml:space="preserve">по ценным бумагам и кредитам, полученным от кредитных организаций, в соответствии с условиями соглашений о предоставлении бюджету </w:t>
      </w:r>
      <w:r>
        <w:t>Верхняковского сельского поселения</w:t>
      </w:r>
      <w:r w:rsidRPr="007479D3">
        <w:t xml:space="preserve"> </w:t>
      </w:r>
      <w:r>
        <w:t xml:space="preserve">Верхнедонского района </w:t>
      </w:r>
      <w:r w:rsidRPr="007479D3">
        <w:t>бюджетных кредитов из </w:t>
      </w:r>
      <w:r>
        <w:t>областного</w:t>
      </w:r>
      <w:r w:rsidRPr="007479D3">
        <w:t xml:space="preserve"> бюджета;</w:t>
      </w:r>
    </w:p>
    <w:p w:rsidR="00C64F86" w:rsidRDefault="00C64F86" w:rsidP="00CD74E3">
      <w:pPr>
        <w:pStyle w:val="BodyTextIndent"/>
        <w:tabs>
          <w:tab w:val="left" w:pos="5954"/>
        </w:tabs>
      </w:pPr>
      <w:r w:rsidRPr="007479D3">
        <w:t>недопущение принятия и исполнения расходных обязательств,</w:t>
      </w:r>
      <w:r>
        <w:br/>
      </w:r>
      <w:r w:rsidRPr="007479D3">
        <w:t>не отнесенных Ко</w:t>
      </w:r>
      <w:r>
        <w:t xml:space="preserve">нституцией Российской Федерации, </w:t>
      </w:r>
      <w:r w:rsidRPr="007479D3">
        <w:t>федеральными</w:t>
      </w:r>
      <w:r>
        <w:t xml:space="preserve"> и областными  законами к полномочиям Верхняковского сельского поселения ;</w:t>
      </w:r>
      <w:r w:rsidRPr="007479D3">
        <w:t xml:space="preserve"> </w:t>
      </w:r>
    </w:p>
    <w:p w:rsidR="00C64F86" w:rsidRPr="007479D3" w:rsidRDefault="00C64F86" w:rsidP="00CD74E3">
      <w:pPr>
        <w:pStyle w:val="BodyTextIndent"/>
        <w:tabs>
          <w:tab w:val="left" w:pos="5954"/>
        </w:tabs>
      </w:pPr>
      <w:r w:rsidRPr="007479D3">
        <w:t xml:space="preserve">соблюдение установленных </w:t>
      </w:r>
      <w:r>
        <w:t xml:space="preserve">постановлением </w:t>
      </w:r>
      <w:r w:rsidRPr="00953AF7">
        <w:t>Администрации Верхнедонского района нормативов формирования расходов</w:t>
      </w:r>
      <w:r w:rsidRPr="007479D3">
        <w:t xml:space="preserve"> на оплату труда </w:t>
      </w:r>
      <w:r>
        <w:t xml:space="preserve">муниципальных </w:t>
      </w:r>
      <w:r w:rsidRPr="007479D3">
        <w:t xml:space="preserve"> служащих</w:t>
      </w:r>
      <w:r>
        <w:t xml:space="preserve"> Верхняковского сельского поселения</w:t>
      </w:r>
      <w:r w:rsidRPr="007479D3">
        <w:t>.</w:t>
      </w:r>
    </w:p>
    <w:p w:rsidR="00C64F86" w:rsidRPr="007479D3" w:rsidRDefault="00C64F86" w:rsidP="00CD74E3">
      <w:pPr>
        <w:pStyle w:val="BodyTextIndent"/>
        <w:tabs>
          <w:tab w:val="left" w:pos="5954"/>
        </w:tabs>
        <w:ind w:firstLine="0"/>
        <w:jc w:val="center"/>
      </w:pPr>
    </w:p>
    <w:p w:rsidR="00C64F86" w:rsidRPr="007479D3" w:rsidRDefault="00C64F86" w:rsidP="00CD74E3">
      <w:pPr>
        <w:pStyle w:val="ConsPlusNormal"/>
        <w:jc w:val="center"/>
      </w:pPr>
      <w:r>
        <w:t>3</w:t>
      </w:r>
      <w:r w:rsidRPr="007479D3">
        <w:t xml:space="preserve">. Основные риски долговой политики </w:t>
      </w:r>
    </w:p>
    <w:p w:rsidR="00C64F86" w:rsidRPr="007479D3" w:rsidRDefault="00C64F86" w:rsidP="00CD74E3">
      <w:pPr>
        <w:pStyle w:val="ConsPlusNormal"/>
        <w:jc w:val="center"/>
      </w:pPr>
    </w:p>
    <w:p w:rsidR="00C64F86" w:rsidRPr="007479D3" w:rsidRDefault="00C64F86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Основными рисками при реализации долговой политики являются:</w:t>
      </w:r>
    </w:p>
    <w:p w:rsidR="00C64F86" w:rsidRPr="007479D3" w:rsidRDefault="00C64F86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</w:r>
      <w:r w:rsidRPr="007479D3">
        <w:rPr>
          <w:sz w:val="28"/>
          <w:szCs w:val="28"/>
        </w:rPr>
        <w:t>в зависимости от времени и объема потребности в заемных ресурсах;</w:t>
      </w:r>
    </w:p>
    <w:p w:rsidR="00C64F86" w:rsidRPr="007479D3" w:rsidRDefault="00C64F86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риск недостаточного поступления доходов в бюджет</w:t>
      </w:r>
      <w:r>
        <w:rPr>
          <w:sz w:val="28"/>
          <w:szCs w:val="28"/>
        </w:rPr>
        <w:t xml:space="preserve"> сельского поселения</w:t>
      </w:r>
      <w:r w:rsidRPr="007479D3">
        <w:rPr>
          <w:sz w:val="28"/>
          <w:szCs w:val="28"/>
        </w:rPr>
        <w:t>.</w:t>
      </w:r>
    </w:p>
    <w:p w:rsidR="00C64F86" w:rsidRPr="007479D3" w:rsidRDefault="00C64F86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</w:r>
      <w:r w:rsidRPr="007479D3">
        <w:rPr>
          <w:sz w:val="28"/>
          <w:szCs w:val="28"/>
        </w:rPr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</w:r>
      <w:r w:rsidRPr="007479D3">
        <w:rPr>
          <w:sz w:val="28"/>
          <w:szCs w:val="28"/>
        </w:rPr>
        <w:t xml:space="preserve">и привлечения </w:t>
      </w:r>
      <w:r>
        <w:rPr>
          <w:sz w:val="28"/>
          <w:szCs w:val="28"/>
        </w:rPr>
        <w:t xml:space="preserve">муниципальных </w:t>
      </w:r>
      <w:r w:rsidRPr="007479D3">
        <w:rPr>
          <w:sz w:val="28"/>
          <w:szCs w:val="28"/>
        </w:rPr>
        <w:t xml:space="preserve">заимствований, анализа исполнения бюджета </w:t>
      </w:r>
      <w:r>
        <w:rPr>
          <w:sz w:val="28"/>
          <w:szCs w:val="28"/>
        </w:rPr>
        <w:t xml:space="preserve">сельского поселения </w:t>
      </w:r>
      <w:r w:rsidRPr="007479D3">
        <w:rPr>
          <w:sz w:val="28"/>
          <w:szCs w:val="28"/>
        </w:rPr>
        <w:t>предыдущих лет.</w:t>
      </w:r>
    </w:p>
    <w:p w:rsidR="00C64F86" w:rsidRPr="007479D3" w:rsidRDefault="00C64F86" w:rsidP="00CD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F86" w:rsidRPr="007479D3" w:rsidRDefault="00C64F86" w:rsidP="00CD74E3">
      <w:pPr>
        <w:pStyle w:val="ConsPlusNormal"/>
        <w:jc w:val="center"/>
      </w:pPr>
      <w:r>
        <w:t>4</w:t>
      </w:r>
      <w:r w:rsidRPr="007479D3">
        <w:t>.</w:t>
      </w:r>
      <w:r w:rsidRPr="007479D3">
        <w:rPr>
          <w:lang w:val="en-US"/>
        </w:rPr>
        <w:t> </w:t>
      </w:r>
      <w:r w:rsidRPr="007479D3">
        <w:t>Основные направления долговой политики</w:t>
      </w:r>
    </w:p>
    <w:p w:rsidR="00C64F86" w:rsidRPr="007479D3" w:rsidRDefault="00C64F86" w:rsidP="00CD74E3">
      <w:pPr>
        <w:pStyle w:val="ConsPlusNormal"/>
        <w:jc w:val="center"/>
      </w:pP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>Основными направлениями долговой политики являются: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>направление дополнительных доходов, полученных при исполнении  бюджета</w:t>
      </w:r>
      <w:r>
        <w:t xml:space="preserve"> сельского поселения</w:t>
      </w:r>
      <w:r w:rsidRPr="007479D3">
        <w:t xml:space="preserve">, на досрочное погашение долговых обязательств </w:t>
      </w:r>
      <w:r>
        <w:t xml:space="preserve">Верхняковского сельского поселения </w:t>
      </w:r>
      <w:r w:rsidRPr="007479D3">
        <w:t>или замещение планируемых к привлечению заемных средств;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>осуществление регулярного мониторинга рынка кредитных ресурсов</w:t>
      </w:r>
      <w:r>
        <w:br/>
      </w:r>
      <w:r w:rsidRPr="007479D3">
        <w:t>с целью сокращения стоимости обслуживания рыночных долговых обязательств и при наличии благоприятной рыночной конъюнктуры проведение работы</w:t>
      </w:r>
      <w:r>
        <w:br/>
      </w:r>
      <w:r w:rsidRPr="007479D3">
        <w:t>по снижению процентных ставок по ранее заключенным кредитным договорам;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недопущение принятия новых расходных обязательств </w:t>
      </w:r>
      <w:r>
        <w:t>Верхняковского сельского поселения</w:t>
      </w:r>
      <w:r w:rsidRPr="007479D3">
        <w:t>, не обеспеченных источниками доходов;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осуществление </w:t>
      </w:r>
      <w:r>
        <w:t xml:space="preserve">муниципальных </w:t>
      </w:r>
      <w:r w:rsidRPr="007479D3">
        <w:t xml:space="preserve">внутренних заимствований </w:t>
      </w:r>
      <w:r>
        <w:t>Верхняковского сельского поселения</w:t>
      </w:r>
      <w:r w:rsidRPr="007479D3">
        <w:t xml:space="preserve"> в соответствии с законодательством Российской Федерации о контрактной системе в сфере закупок товаров, работ, услуг для обеспечения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t xml:space="preserve">Верхняковским сельским поселением </w:t>
      </w:r>
      <w:r w:rsidRPr="007479D3">
        <w:t>кредитных ресурсов минимальна;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использование механизма реструктуризации бюджетных кредитов, полученных из </w:t>
      </w:r>
      <w:r>
        <w:t xml:space="preserve">областного </w:t>
      </w:r>
      <w:r w:rsidRPr="007479D3">
        <w:t>бюджета, с целью снижения долговой нагрузки</w:t>
      </w:r>
      <w:r>
        <w:br/>
      </w:r>
      <w:r w:rsidRPr="007479D3">
        <w:t>на бюджет</w:t>
      </w:r>
      <w:r>
        <w:t xml:space="preserve"> сельского поселения</w:t>
      </w:r>
      <w:r w:rsidRPr="007479D3">
        <w:t>;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воздержание от предоставления </w:t>
      </w:r>
      <w:r>
        <w:t xml:space="preserve">муниципальных </w:t>
      </w:r>
      <w:r w:rsidRPr="007479D3">
        <w:t xml:space="preserve">гарантий </w:t>
      </w:r>
      <w:r>
        <w:t>Верхняковского сельского поселения</w:t>
      </w:r>
      <w:r w:rsidRPr="007479D3">
        <w:t>, учитывая рекомендации Министерства финансов Российской Федерации</w:t>
      </w:r>
      <w:r>
        <w:t xml:space="preserve">, Министерства финансов Ростовской области </w:t>
      </w:r>
      <w:r w:rsidRPr="007479D3">
        <w:t xml:space="preserve"> по направлениям роста доходов и оптимизации расходов</w:t>
      </w:r>
      <w:r>
        <w:br/>
      </w:r>
      <w:r w:rsidRPr="007479D3">
        <w:t>при формировании бюджет</w:t>
      </w:r>
      <w:r>
        <w:t xml:space="preserve">а сельского поселения </w:t>
      </w:r>
      <w:r w:rsidRPr="007479D3">
        <w:t>,</w:t>
      </w:r>
      <w:r>
        <w:t xml:space="preserve"> </w:t>
      </w:r>
      <w:r w:rsidRPr="007479D3">
        <w:t>управлению</w:t>
      </w:r>
      <w:r>
        <w:t xml:space="preserve"> муниципальным долгом Верхняковского сельского поселения</w:t>
      </w:r>
      <w:r w:rsidRPr="007479D3">
        <w:t xml:space="preserve">, в отношении </w:t>
      </w:r>
      <w:r>
        <w:t xml:space="preserve">муниципальных </w:t>
      </w:r>
      <w:r w:rsidRPr="007479D3">
        <w:t>гарантий, которые в определенной степени являются рискованным и непрозрачным инструментом долговой политики;</w:t>
      </w:r>
    </w:p>
    <w:p w:rsidR="00C64F86" w:rsidRPr="007479D3" w:rsidRDefault="00C64F86" w:rsidP="00CD74E3">
      <w:pPr>
        <w:pStyle w:val="ConsPlusNormal"/>
        <w:ind w:firstLine="709"/>
        <w:jc w:val="both"/>
      </w:pPr>
      <w:r w:rsidRPr="007479D3">
        <w:t xml:space="preserve">осуществление мониторинга соответствия параметров </w:t>
      </w:r>
      <w:r>
        <w:t xml:space="preserve">муниципального </w:t>
      </w:r>
      <w:r w:rsidRPr="007479D3">
        <w:t xml:space="preserve">долга </w:t>
      </w:r>
      <w:r>
        <w:t xml:space="preserve">Верхняковского сельского поселения </w:t>
      </w:r>
      <w:r w:rsidRPr="007479D3">
        <w:t>ограничениям, установленным Бюджетным кодексом Российской Федерации;</w:t>
      </w:r>
    </w:p>
    <w:p w:rsidR="00C64F86" w:rsidRPr="007479D3" w:rsidRDefault="00C64F86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C64F86" w:rsidRPr="00E53EDE" w:rsidRDefault="00C64F86" w:rsidP="00817F57">
      <w:pPr>
        <w:pStyle w:val="ConsPlusNormal"/>
        <w:ind w:firstLine="709"/>
        <w:jc w:val="both"/>
      </w:pPr>
    </w:p>
    <w:p w:rsidR="00C64F86" w:rsidRDefault="00C64F86">
      <w:pPr>
        <w:rPr>
          <w:sz w:val="28"/>
          <w:szCs w:val="28"/>
        </w:rPr>
      </w:pPr>
    </w:p>
    <w:p w:rsidR="00C64F86" w:rsidRDefault="00C64F86" w:rsidP="002A6BC5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827"/>
        <w:gridCol w:w="1780"/>
      </w:tblGrid>
      <w:tr w:rsidR="00C64F86" w:rsidRPr="002A6BC5">
        <w:trPr>
          <w:trHeight w:val="1851"/>
        </w:trPr>
        <w:tc>
          <w:tcPr>
            <w:tcW w:w="4361" w:type="dxa"/>
          </w:tcPr>
          <w:p w:rsidR="00C64F86" w:rsidRPr="002A6BC5" w:rsidRDefault="00C64F86" w:rsidP="004A4591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C64F86" w:rsidRPr="002A6BC5" w:rsidRDefault="00C64F86" w:rsidP="002A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C64F86" w:rsidRPr="002A6BC5" w:rsidRDefault="00C64F86" w:rsidP="004A4591">
            <w:pPr>
              <w:jc w:val="right"/>
              <w:rPr>
                <w:sz w:val="28"/>
                <w:szCs w:val="28"/>
              </w:rPr>
            </w:pPr>
          </w:p>
        </w:tc>
      </w:tr>
    </w:tbl>
    <w:p w:rsidR="00C64F86" w:rsidRPr="0096738C" w:rsidRDefault="00C64F86" w:rsidP="00817F57"/>
    <w:sectPr w:rsidR="00C64F86" w:rsidRPr="0096738C" w:rsidSect="001A67FA">
      <w:headerReference w:type="default" r:id="rId6"/>
      <w:footerReference w:type="default" r:id="rId7"/>
      <w:pgSz w:w="11907" w:h="16840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86" w:rsidRDefault="00C64F86">
      <w:r>
        <w:separator/>
      </w:r>
    </w:p>
  </w:endnote>
  <w:endnote w:type="continuationSeparator" w:id="1">
    <w:p w:rsidR="00C64F86" w:rsidRDefault="00C6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86" w:rsidRPr="00D637BC" w:rsidRDefault="00C64F86" w:rsidP="003626FD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86" w:rsidRDefault="00C64F86">
      <w:r>
        <w:separator/>
      </w:r>
    </w:p>
  </w:footnote>
  <w:footnote w:type="continuationSeparator" w:id="1">
    <w:p w:rsidR="00C64F86" w:rsidRDefault="00C64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86" w:rsidRDefault="00C64F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57"/>
    <w:rsid w:val="00017104"/>
    <w:rsid w:val="00050C68"/>
    <w:rsid w:val="0005372C"/>
    <w:rsid w:val="00054D8B"/>
    <w:rsid w:val="000559D5"/>
    <w:rsid w:val="00060F3C"/>
    <w:rsid w:val="00073118"/>
    <w:rsid w:val="000808D6"/>
    <w:rsid w:val="00087288"/>
    <w:rsid w:val="00096504"/>
    <w:rsid w:val="000A2671"/>
    <w:rsid w:val="000A726F"/>
    <w:rsid w:val="000B4002"/>
    <w:rsid w:val="000B66C7"/>
    <w:rsid w:val="000C430D"/>
    <w:rsid w:val="000F2B40"/>
    <w:rsid w:val="000F5B6A"/>
    <w:rsid w:val="00104E0D"/>
    <w:rsid w:val="0010504A"/>
    <w:rsid w:val="001118AB"/>
    <w:rsid w:val="00116BFA"/>
    <w:rsid w:val="00122271"/>
    <w:rsid w:val="00125DE3"/>
    <w:rsid w:val="00126B1B"/>
    <w:rsid w:val="00153B21"/>
    <w:rsid w:val="001776A7"/>
    <w:rsid w:val="001A66EF"/>
    <w:rsid w:val="001A67FA"/>
    <w:rsid w:val="001B2D1C"/>
    <w:rsid w:val="001C1D98"/>
    <w:rsid w:val="001D2690"/>
    <w:rsid w:val="001F4BE3"/>
    <w:rsid w:val="001F6D02"/>
    <w:rsid w:val="00213C04"/>
    <w:rsid w:val="00233675"/>
    <w:rsid w:val="002414C1"/>
    <w:rsid w:val="002504E8"/>
    <w:rsid w:val="00254382"/>
    <w:rsid w:val="0027031E"/>
    <w:rsid w:val="0028703B"/>
    <w:rsid w:val="00297782"/>
    <w:rsid w:val="002A2062"/>
    <w:rsid w:val="002A31A1"/>
    <w:rsid w:val="002A6BC5"/>
    <w:rsid w:val="002B33F6"/>
    <w:rsid w:val="002B6527"/>
    <w:rsid w:val="002C135C"/>
    <w:rsid w:val="002C48C4"/>
    <w:rsid w:val="002C4C1E"/>
    <w:rsid w:val="002C5E60"/>
    <w:rsid w:val="002E09F0"/>
    <w:rsid w:val="002E65D5"/>
    <w:rsid w:val="002F155F"/>
    <w:rsid w:val="002F63E3"/>
    <w:rsid w:val="002F74D7"/>
    <w:rsid w:val="0030124B"/>
    <w:rsid w:val="00313D3A"/>
    <w:rsid w:val="003219B4"/>
    <w:rsid w:val="00341FC1"/>
    <w:rsid w:val="00343B3E"/>
    <w:rsid w:val="00344C79"/>
    <w:rsid w:val="003626FD"/>
    <w:rsid w:val="0037040B"/>
    <w:rsid w:val="003921D8"/>
    <w:rsid w:val="003A4598"/>
    <w:rsid w:val="003B1BD0"/>
    <w:rsid w:val="003B2193"/>
    <w:rsid w:val="003B3F5C"/>
    <w:rsid w:val="003B63DE"/>
    <w:rsid w:val="003E5F10"/>
    <w:rsid w:val="00407B71"/>
    <w:rsid w:val="00425061"/>
    <w:rsid w:val="0042772A"/>
    <w:rsid w:val="0043686A"/>
    <w:rsid w:val="00441069"/>
    <w:rsid w:val="00444636"/>
    <w:rsid w:val="00452419"/>
    <w:rsid w:val="00453869"/>
    <w:rsid w:val="004711EC"/>
    <w:rsid w:val="00480BC7"/>
    <w:rsid w:val="004871AA"/>
    <w:rsid w:val="00495312"/>
    <w:rsid w:val="004A4591"/>
    <w:rsid w:val="004B6A5C"/>
    <w:rsid w:val="004E78FD"/>
    <w:rsid w:val="004F14B6"/>
    <w:rsid w:val="004F7011"/>
    <w:rsid w:val="005140CC"/>
    <w:rsid w:val="00515D9C"/>
    <w:rsid w:val="00531FBD"/>
    <w:rsid w:val="00532BB9"/>
    <w:rsid w:val="0053366A"/>
    <w:rsid w:val="005878A7"/>
    <w:rsid w:val="00587BF6"/>
    <w:rsid w:val="005C5FF3"/>
    <w:rsid w:val="005D6601"/>
    <w:rsid w:val="00611679"/>
    <w:rsid w:val="00613D7D"/>
    <w:rsid w:val="00622975"/>
    <w:rsid w:val="00635C66"/>
    <w:rsid w:val="006564DB"/>
    <w:rsid w:val="00660EE3"/>
    <w:rsid w:val="00672186"/>
    <w:rsid w:val="00676B57"/>
    <w:rsid w:val="007120F8"/>
    <w:rsid w:val="007219F0"/>
    <w:rsid w:val="007479D3"/>
    <w:rsid w:val="00772641"/>
    <w:rsid w:val="007730B1"/>
    <w:rsid w:val="00782222"/>
    <w:rsid w:val="007936ED"/>
    <w:rsid w:val="007B5707"/>
    <w:rsid w:val="007B6388"/>
    <w:rsid w:val="007C0A5F"/>
    <w:rsid w:val="007D5ADF"/>
    <w:rsid w:val="007E3CF1"/>
    <w:rsid w:val="007F2E48"/>
    <w:rsid w:val="00803F3C"/>
    <w:rsid w:val="00804CFE"/>
    <w:rsid w:val="008051A1"/>
    <w:rsid w:val="00811C94"/>
    <w:rsid w:val="00811CF1"/>
    <w:rsid w:val="00817F57"/>
    <w:rsid w:val="008438D7"/>
    <w:rsid w:val="00860E5A"/>
    <w:rsid w:val="00867AB6"/>
    <w:rsid w:val="008A26EE"/>
    <w:rsid w:val="008B6AD3"/>
    <w:rsid w:val="008E6B46"/>
    <w:rsid w:val="0090191F"/>
    <w:rsid w:val="00905EC7"/>
    <w:rsid w:val="00910044"/>
    <w:rsid w:val="009122B1"/>
    <w:rsid w:val="00913129"/>
    <w:rsid w:val="00917C70"/>
    <w:rsid w:val="009228DF"/>
    <w:rsid w:val="00924E84"/>
    <w:rsid w:val="00947FCC"/>
    <w:rsid w:val="00953AF7"/>
    <w:rsid w:val="00960CB8"/>
    <w:rsid w:val="0096738C"/>
    <w:rsid w:val="00985A10"/>
    <w:rsid w:val="009950C6"/>
    <w:rsid w:val="00A061D7"/>
    <w:rsid w:val="00A2753D"/>
    <w:rsid w:val="00A30E81"/>
    <w:rsid w:val="00A34804"/>
    <w:rsid w:val="00A67B50"/>
    <w:rsid w:val="00A941CF"/>
    <w:rsid w:val="00AA4192"/>
    <w:rsid w:val="00AA7F82"/>
    <w:rsid w:val="00AC600D"/>
    <w:rsid w:val="00AE2601"/>
    <w:rsid w:val="00B22F6A"/>
    <w:rsid w:val="00B25BEE"/>
    <w:rsid w:val="00B31114"/>
    <w:rsid w:val="00B35935"/>
    <w:rsid w:val="00B37E63"/>
    <w:rsid w:val="00B444A2"/>
    <w:rsid w:val="00B62CFB"/>
    <w:rsid w:val="00B72D61"/>
    <w:rsid w:val="00B8231A"/>
    <w:rsid w:val="00B85DB3"/>
    <w:rsid w:val="00BB55C0"/>
    <w:rsid w:val="00BC0920"/>
    <w:rsid w:val="00BD13B7"/>
    <w:rsid w:val="00BE7E73"/>
    <w:rsid w:val="00BF1614"/>
    <w:rsid w:val="00BF39F0"/>
    <w:rsid w:val="00C11FDF"/>
    <w:rsid w:val="00C20BE0"/>
    <w:rsid w:val="00C327FC"/>
    <w:rsid w:val="00C356FE"/>
    <w:rsid w:val="00C572C4"/>
    <w:rsid w:val="00C64F86"/>
    <w:rsid w:val="00C731BB"/>
    <w:rsid w:val="00CA151C"/>
    <w:rsid w:val="00CB1900"/>
    <w:rsid w:val="00CB43C1"/>
    <w:rsid w:val="00CD077D"/>
    <w:rsid w:val="00CD4491"/>
    <w:rsid w:val="00CD74E3"/>
    <w:rsid w:val="00CE5183"/>
    <w:rsid w:val="00D00358"/>
    <w:rsid w:val="00D13E83"/>
    <w:rsid w:val="00D210B5"/>
    <w:rsid w:val="00D22614"/>
    <w:rsid w:val="00D312AB"/>
    <w:rsid w:val="00D637BC"/>
    <w:rsid w:val="00D665A4"/>
    <w:rsid w:val="00D73323"/>
    <w:rsid w:val="00D8227D"/>
    <w:rsid w:val="00DB4D6B"/>
    <w:rsid w:val="00DC0D06"/>
    <w:rsid w:val="00DC2302"/>
    <w:rsid w:val="00DE50C1"/>
    <w:rsid w:val="00DF2311"/>
    <w:rsid w:val="00E04378"/>
    <w:rsid w:val="00E138E0"/>
    <w:rsid w:val="00E24449"/>
    <w:rsid w:val="00E3132E"/>
    <w:rsid w:val="00E36EA0"/>
    <w:rsid w:val="00E44E13"/>
    <w:rsid w:val="00E530C4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A8C"/>
    <w:rsid w:val="00EC40AD"/>
    <w:rsid w:val="00ED72D3"/>
    <w:rsid w:val="00EE54CD"/>
    <w:rsid w:val="00EF29AB"/>
    <w:rsid w:val="00EF56AF"/>
    <w:rsid w:val="00EF6082"/>
    <w:rsid w:val="00F02C40"/>
    <w:rsid w:val="00F24917"/>
    <w:rsid w:val="00F30D40"/>
    <w:rsid w:val="00F36A08"/>
    <w:rsid w:val="00F410DF"/>
    <w:rsid w:val="00F8225E"/>
    <w:rsid w:val="00F86418"/>
    <w:rsid w:val="00F9297B"/>
    <w:rsid w:val="00FA273B"/>
    <w:rsid w:val="00FA6611"/>
    <w:rsid w:val="00FC76F4"/>
    <w:rsid w:val="00FD21FB"/>
    <w:rsid w:val="00FD350A"/>
    <w:rsid w:val="00FE68C0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8A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F57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18A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4C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18AB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7F57"/>
    <w:rPr>
      <w:sz w:val="28"/>
      <w:szCs w:val="28"/>
    </w:rPr>
  </w:style>
  <w:style w:type="paragraph" w:customStyle="1" w:styleId="Postan">
    <w:name w:val="Postan"/>
    <w:basedOn w:val="Normal"/>
    <w:uiPriority w:val="99"/>
    <w:rsid w:val="001118AB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11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4C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11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4C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118AB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7F57"/>
    <w:pPr>
      <w:widowControl w:val="0"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1400</Words>
  <Characters>7982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User</cp:lastModifiedBy>
  <cp:revision>16</cp:revision>
  <cp:lastPrinted>2017-10-26T05:37:00Z</cp:lastPrinted>
  <dcterms:created xsi:type="dcterms:W3CDTF">2017-11-20T08:54:00Z</dcterms:created>
  <dcterms:modified xsi:type="dcterms:W3CDTF">2017-11-20T11:32:00Z</dcterms:modified>
</cp:coreProperties>
</file>